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05" w:rsidRDefault="00775DA4" w:rsidP="00775DA4">
      <w:pPr>
        <w:jc w:val="center"/>
        <w:rPr>
          <w:rFonts w:ascii="Times New Roman" w:hAnsi="Times New Roman" w:cs="Times New Roman"/>
          <w:b/>
          <w:sz w:val="24"/>
        </w:rPr>
      </w:pPr>
      <w:r w:rsidRPr="00775DA4">
        <w:rPr>
          <w:rFonts w:ascii="Times New Roman" w:hAnsi="Times New Roman" w:cs="Times New Roman"/>
          <w:b/>
          <w:sz w:val="24"/>
        </w:rPr>
        <w:t>Публичный доклад</w:t>
      </w:r>
    </w:p>
    <w:p w:rsidR="00775DA4" w:rsidRPr="00775DA4" w:rsidRDefault="00775DA4" w:rsidP="00775DA4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</w:rPr>
        <w:t xml:space="preserve"> «</w:t>
      </w:r>
      <w:r w:rsidRPr="00775DA4">
        <w:rPr>
          <w:b/>
          <w:bCs/>
          <w:i/>
          <w:iCs/>
        </w:rPr>
        <w:t xml:space="preserve">Анализ деятельности школы </w:t>
      </w:r>
    </w:p>
    <w:p w:rsidR="008C113C" w:rsidRDefault="00775DA4" w:rsidP="00775DA4">
      <w:pPr>
        <w:jc w:val="center"/>
        <w:rPr>
          <w:rFonts w:ascii="Times New Roman" w:hAnsi="Times New Roman" w:cs="Times New Roman"/>
          <w:b/>
          <w:sz w:val="24"/>
        </w:rPr>
      </w:pPr>
      <w:r w:rsidRPr="00775DA4">
        <w:rPr>
          <w:rFonts w:ascii="Times New Roman" w:hAnsi="Times New Roman" w:cs="Times New Roman"/>
          <w:b/>
          <w:bCs/>
          <w:i/>
          <w:iCs/>
          <w:sz w:val="24"/>
        </w:rPr>
        <w:t>за 2012-2013 учебный год и задачи на 2013-2014</w:t>
      </w:r>
      <w:r>
        <w:rPr>
          <w:rFonts w:ascii="Times New Roman" w:hAnsi="Times New Roman" w:cs="Times New Roman"/>
          <w:b/>
          <w:sz w:val="24"/>
        </w:rPr>
        <w:t>»</w:t>
      </w:r>
    </w:p>
    <w:p w:rsidR="00775DA4" w:rsidRPr="00775DA4" w:rsidRDefault="00775DA4" w:rsidP="00775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5DA4">
        <w:rPr>
          <w:rFonts w:ascii="Times New Roman" w:eastAsia="Calibri" w:hAnsi="Times New Roman" w:cs="Times New Roman"/>
          <w:b/>
          <w:sz w:val="24"/>
          <w:szCs w:val="24"/>
        </w:rPr>
        <w:t>Начальное образование школьников</w:t>
      </w:r>
    </w:p>
    <w:p w:rsidR="00775DA4" w:rsidRPr="00775DA4" w:rsidRDefault="00775DA4" w:rsidP="00775D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5DA4" w:rsidRPr="00775DA4" w:rsidRDefault="00775DA4" w:rsidP="00775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         В 2012/2013 учебном году в начальной школе обучалось 390 человек: 4 первых класса – 107 учащихся, 3 вторых класса – 86 учащихся, 4 третьих класса - 103 учащийся, 3  четвёрых класса –  94учащихся.</w:t>
      </w:r>
    </w:p>
    <w:p w:rsidR="00775DA4" w:rsidRPr="00775DA4" w:rsidRDefault="00775DA4" w:rsidP="00775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          Обучение велось в первых классах </w:t>
      </w:r>
      <w:proofErr w:type="gramStart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учителя </w:t>
      </w:r>
      <w:proofErr w:type="spellStart"/>
      <w:r w:rsidRPr="00775DA4">
        <w:rPr>
          <w:rFonts w:ascii="Times New Roman" w:eastAsia="Calibri" w:hAnsi="Times New Roman" w:cs="Times New Roman"/>
          <w:sz w:val="24"/>
          <w:szCs w:val="24"/>
        </w:rPr>
        <w:t>Царегородцева</w:t>
      </w:r>
      <w:proofErr w:type="spellEnd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И.В., Лапшина Т.В., Королева Т.И., Обухова С.В.) и во вторых классах (учителя Кабанова Н.Ю., Шаронова Н.М., Королева Т.И..) в соответствии новым требованиям ФГОС по программе «Перспективная начальная школа». По системе  Л. В..</w:t>
      </w:r>
      <w:proofErr w:type="spellStart"/>
      <w:r w:rsidRPr="00775DA4">
        <w:rPr>
          <w:rFonts w:ascii="Times New Roman" w:eastAsia="Calibri" w:hAnsi="Times New Roman" w:cs="Times New Roman"/>
          <w:sz w:val="24"/>
          <w:szCs w:val="24"/>
        </w:rPr>
        <w:t>Занкова</w:t>
      </w:r>
      <w:proofErr w:type="spellEnd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- в 3а (учитель Шахова Т.В.), В 3б, 3г, 4а, 4б классах (учителя Матвеева И.А., </w:t>
      </w:r>
      <w:proofErr w:type="spellStart"/>
      <w:r w:rsidRPr="00775DA4">
        <w:rPr>
          <w:rFonts w:ascii="Times New Roman" w:eastAsia="Calibri" w:hAnsi="Times New Roman" w:cs="Times New Roman"/>
          <w:sz w:val="24"/>
          <w:szCs w:val="24"/>
        </w:rPr>
        <w:t>Курзанова</w:t>
      </w:r>
      <w:proofErr w:type="spellEnd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Н.А., </w:t>
      </w:r>
      <w:proofErr w:type="spellStart"/>
      <w:r w:rsidRPr="00775DA4">
        <w:rPr>
          <w:rFonts w:ascii="Times New Roman" w:eastAsia="Calibri" w:hAnsi="Times New Roman" w:cs="Times New Roman"/>
          <w:sz w:val="24"/>
          <w:szCs w:val="24"/>
        </w:rPr>
        <w:t>Чубич</w:t>
      </w:r>
      <w:proofErr w:type="spellEnd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Е.В., Николаева Е.Ю) -  по программе «Школа России». Учащиеся 3в (учитель Замятина Л.Н.), 4в (учитель  </w:t>
      </w:r>
      <w:proofErr w:type="spellStart"/>
      <w:r w:rsidRPr="00775DA4">
        <w:rPr>
          <w:rFonts w:ascii="Times New Roman" w:eastAsia="Calibri" w:hAnsi="Times New Roman" w:cs="Times New Roman"/>
          <w:sz w:val="24"/>
          <w:szCs w:val="24"/>
        </w:rPr>
        <w:t>Тагунова</w:t>
      </w:r>
      <w:proofErr w:type="spellEnd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Е. А.),  обучались по программе «Перспективная начальная школа».</w:t>
      </w:r>
    </w:p>
    <w:p w:rsidR="00775DA4" w:rsidRPr="00775DA4" w:rsidRDefault="00775DA4" w:rsidP="00775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ab/>
        <w:t xml:space="preserve">Учащиеся первых классов обучались без отметок. Среди 283 учащихся 2-х,  3-х и 4-х классов:        </w:t>
      </w:r>
    </w:p>
    <w:p w:rsidR="00775DA4" w:rsidRPr="00775DA4" w:rsidRDefault="00775DA4" w:rsidP="00775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                           ●   были переведены в следующий класс 283человека (100%)</w:t>
      </w:r>
      <w:proofErr w:type="gramStart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775DA4" w:rsidRPr="00775DA4" w:rsidRDefault="00775DA4" w:rsidP="00775DA4">
      <w:pPr>
        <w:spacing w:after="0" w:line="240" w:lineRule="auto"/>
        <w:ind w:left="1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  ●   на «отлично» закончили учебный год 20 человек (7%);</w:t>
      </w:r>
    </w:p>
    <w:p w:rsidR="00775DA4" w:rsidRPr="00775DA4" w:rsidRDefault="00775DA4" w:rsidP="00775DA4">
      <w:pPr>
        <w:spacing w:after="0" w:line="240" w:lineRule="auto"/>
        <w:ind w:left="14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  ●   на «4» и «5» - 152 человек (54%).</w:t>
      </w:r>
    </w:p>
    <w:p w:rsidR="00775DA4" w:rsidRPr="00775DA4" w:rsidRDefault="00775DA4" w:rsidP="00775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Степень </w:t>
      </w:r>
      <w:proofErr w:type="spellStart"/>
      <w:r w:rsidRPr="00775DA4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учащихся (СОУ) и процент качественной успеваемости выглядит так:                                                 </w:t>
      </w:r>
      <w:r w:rsidR="00F079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5DA4" w:rsidRPr="00775DA4" w:rsidRDefault="00775DA4" w:rsidP="00F079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0C20CF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tbl>
      <w:tblPr>
        <w:tblpPr w:leftFromText="180" w:rightFromText="180" w:vertAnchor="text" w:horzAnchor="margin" w:tblpXSpec="center" w:tblpY="44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848"/>
        <w:gridCol w:w="848"/>
        <w:gridCol w:w="848"/>
        <w:gridCol w:w="847"/>
        <w:gridCol w:w="848"/>
        <w:gridCol w:w="848"/>
        <w:gridCol w:w="848"/>
        <w:gridCol w:w="847"/>
        <w:gridCol w:w="848"/>
        <w:gridCol w:w="848"/>
        <w:gridCol w:w="848"/>
      </w:tblGrid>
      <w:tr w:rsidR="00775DA4" w:rsidRPr="00775DA4" w:rsidTr="00B931F8">
        <w:tc>
          <w:tcPr>
            <w:tcW w:w="847" w:type="dxa"/>
          </w:tcPr>
          <w:p w:rsidR="00775DA4" w:rsidRPr="00775DA4" w:rsidRDefault="00775DA4" w:rsidP="0077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48" w:type="dxa"/>
          </w:tcPr>
          <w:p w:rsidR="00775DA4" w:rsidRPr="00775DA4" w:rsidRDefault="00775DA4" w:rsidP="0077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48" w:type="dxa"/>
          </w:tcPr>
          <w:p w:rsidR="00775DA4" w:rsidRPr="00775DA4" w:rsidRDefault="00775DA4" w:rsidP="0077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48" w:type="dxa"/>
          </w:tcPr>
          <w:p w:rsidR="00775DA4" w:rsidRPr="00775DA4" w:rsidRDefault="00775DA4" w:rsidP="0077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847" w:type="dxa"/>
          </w:tcPr>
          <w:p w:rsidR="00775DA4" w:rsidRPr="00775DA4" w:rsidRDefault="00775DA4" w:rsidP="0077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48" w:type="dxa"/>
          </w:tcPr>
          <w:p w:rsidR="00775DA4" w:rsidRPr="00775DA4" w:rsidRDefault="00775DA4" w:rsidP="0077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48" w:type="dxa"/>
          </w:tcPr>
          <w:p w:rsidR="00775DA4" w:rsidRPr="00775DA4" w:rsidRDefault="00775DA4" w:rsidP="0077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848" w:type="dxa"/>
          </w:tcPr>
          <w:p w:rsidR="00775DA4" w:rsidRPr="00775DA4" w:rsidRDefault="00775DA4" w:rsidP="0077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847" w:type="dxa"/>
          </w:tcPr>
          <w:p w:rsidR="00775DA4" w:rsidRPr="00775DA4" w:rsidRDefault="00775DA4" w:rsidP="0077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48" w:type="dxa"/>
          </w:tcPr>
          <w:p w:rsidR="00775DA4" w:rsidRPr="00775DA4" w:rsidRDefault="00775DA4" w:rsidP="0077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48" w:type="dxa"/>
          </w:tcPr>
          <w:p w:rsidR="00775DA4" w:rsidRPr="00775DA4" w:rsidRDefault="00775DA4" w:rsidP="0077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48" w:type="dxa"/>
          </w:tcPr>
          <w:p w:rsidR="00775DA4" w:rsidRPr="00775DA4" w:rsidRDefault="00775DA4" w:rsidP="0077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DA4" w:rsidRPr="00775DA4" w:rsidTr="00B931F8">
        <w:tc>
          <w:tcPr>
            <w:tcW w:w="847" w:type="dxa"/>
          </w:tcPr>
          <w:p w:rsidR="00775DA4" w:rsidRPr="00775DA4" w:rsidRDefault="00775DA4" w:rsidP="0077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48" w:type="dxa"/>
          </w:tcPr>
          <w:p w:rsidR="00775DA4" w:rsidRPr="00775DA4" w:rsidRDefault="00775DA4" w:rsidP="0077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Н.Ю.</w:t>
            </w:r>
          </w:p>
        </w:tc>
        <w:tc>
          <w:tcPr>
            <w:tcW w:w="848" w:type="dxa"/>
          </w:tcPr>
          <w:p w:rsidR="00775DA4" w:rsidRPr="00775DA4" w:rsidRDefault="00775DA4" w:rsidP="0077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Шаронова Н.М.</w:t>
            </w:r>
          </w:p>
        </w:tc>
        <w:tc>
          <w:tcPr>
            <w:tcW w:w="848" w:type="dxa"/>
          </w:tcPr>
          <w:p w:rsidR="00775DA4" w:rsidRPr="00775DA4" w:rsidRDefault="00775DA4" w:rsidP="0077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Королева Т.И</w:t>
            </w:r>
          </w:p>
        </w:tc>
        <w:tc>
          <w:tcPr>
            <w:tcW w:w="847" w:type="dxa"/>
          </w:tcPr>
          <w:p w:rsidR="00775DA4" w:rsidRPr="00775DA4" w:rsidRDefault="00775DA4" w:rsidP="0077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Т.В. </w:t>
            </w:r>
          </w:p>
        </w:tc>
        <w:tc>
          <w:tcPr>
            <w:tcW w:w="848" w:type="dxa"/>
          </w:tcPr>
          <w:p w:rsidR="00775DA4" w:rsidRPr="00775DA4" w:rsidRDefault="00775DA4" w:rsidP="0077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И.А.</w:t>
            </w:r>
          </w:p>
        </w:tc>
        <w:tc>
          <w:tcPr>
            <w:tcW w:w="848" w:type="dxa"/>
          </w:tcPr>
          <w:p w:rsidR="00775DA4" w:rsidRPr="00775DA4" w:rsidRDefault="00775DA4" w:rsidP="0077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Замятина Л.Н.</w:t>
            </w:r>
          </w:p>
        </w:tc>
        <w:tc>
          <w:tcPr>
            <w:tcW w:w="848" w:type="dxa"/>
          </w:tcPr>
          <w:p w:rsidR="00775DA4" w:rsidRPr="00775DA4" w:rsidRDefault="00775DA4" w:rsidP="0077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Курзанова</w:t>
            </w:r>
            <w:proofErr w:type="spellEnd"/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47" w:type="dxa"/>
          </w:tcPr>
          <w:p w:rsidR="00775DA4" w:rsidRPr="00775DA4" w:rsidRDefault="00775DA4" w:rsidP="0077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Чубич</w:t>
            </w:r>
            <w:proofErr w:type="spellEnd"/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48" w:type="dxa"/>
          </w:tcPr>
          <w:p w:rsidR="00775DA4" w:rsidRPr="00775DA4" w:rsidRDefault="00775DA4" w:rsidP="0077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Е.Ю.</w:t>
            </w:r>
          </w:p>
        </w:tc>
        <w:tc>
          <w:tcPr>
            <w:tcW w:w="848" w:type="dxa"/>
          </w:tcPr>
          <w:p w:rsidR="00775DA4" w:rsidRPr="00775DA4" w:rsidRDefault="00775DA4" w:rsidP="0077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Тагунова</w:t>
            </w:r>
            <w:proofErr w:type="spellEnd"/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48" w:type="dxa"/>
          </w:tcPr>
          <w:p w:rsidR="00775DA4" w:rsidRPr="00775DA4" w:rsidRDefault="00775DA4" w:rsidP="0077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</w:tr>
      <w:tr w:rsidR="00775DA4" w:rsidRPr="00775DA4" w:rsidTr="00B931F8">
        <w:tc>
          <w:tcPr>
            <w:tcW w:w="847" w:type="dxa"/>
          </w:tcPr>
          <w:p w:rsidR="00775DA4" w:rsidRPr="00775DA4" w:rsidRDefault="00775DA4" w:rsidP="00775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  <w:proofErr w:type="gramStart"/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48" w:type="dxa"/>
            <w:vAlign w:val="center"/>
          </w:tcPr>
          <w:p w:rsidR="00775DA4" w:rsidRPr="00775DA4" w:rsidRDefault="00775DA4" w:rsidP="0077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848" w:type="dxa"/>
            <w:vAlign w:val="center"/>
          </w:tcPr>
          <w:p w:rsidR="00775DA4" w:rsidRPr="00775DA4" w:rsidRDefault="00775DA4" w:rsidP="0077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48" w:type="dxa"/>
            <w:vAlign w:val="center"/>
          </w:tcPr>
          <w:p w:rsidR="00775DA4" w:rsidRPr="00775DA4" w:rsidRDefault="00775DA4" w:rsidP="0077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7" w:type="dxa"/>
            <w:vAlign w:val="center"/>
          </w:tcPr>
          <w:p w:rsidR="00775DA4" w:rsidRPr="00775DA4" w:rsidRDefault="00775DA4" w:rsidP="0077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848" w:type="dxa"/>
            <w:vAlign w:val="center"/>
          </w:tcPr>
          <w:p w:rsidR="00775DA4" w:rsidRPr="00775DA4" w:rsidRDefault="00775DA4" w:rsidP="0077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8" w:type="dxa"/>
            <w:vAlign w:val="center"/>
          </w:tcPr>
          <w:p w:rsidR="00775DA4" w:rsidRPr="00775DA4" w:rsidRDefault="00775DA4" w:rsidP="0077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8" w:type="dxa"/>
          </w:tcPr>
          <w:p w:rsidR="00775DA4" w:rsidRPr="00775DA4" w:rsidRDefault="00775DA4" w:rsidP="00775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DA4" w:rsidRPr="00775DA4" w:rsidRDefault="00775DA4" w:rsidP="00775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7" w:type="dxa"/>
            <w:vAlign w:val="center"/>
          </w:tcPr>
          <w:p w:rsidR="00775DA4" w:rsidRPr="00775DA4" w:rsidRDefault="00775DA4" w:rsidP="0077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8" w:type="dxa"/>
            <w:vAlign w:val="center"/>
          </w:tcPr>
          <w:p w:rsidR="00775DA4" w:rsidRPr="00775DA4" w:rsidRDefault="00775DA4" w:rsidP="0077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848" w:type="dxa"/>
            <w:vAlign w:val="center"/>
          </w:tcPr>
          <w:p w:rsidR="00775DA4" w:rsidRPr="00775DA4" w:rsidRDefault="00775DA4" w:rsidP="0077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8" w:type="dxa"/>
            <w:vAlign w:val="center"/>
          </w:tcPr>
          <w:p w:rsidR="00775DA4" w:rsidRPr="00775DA4" w:rsidRDefault="00775DA4" w:rsidP="0077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76,7</w:t>
            </w:r>
          </w:p>
        </w:tc>
      </w:tr>
      <w:tr w:rsidR="00775DA4" w:rsidRPr="00775DA4" w:rsidTr="00B931F8">
        <w:tc>
          <w:tcPr>
            <w:tcW w:w="847" w:type="dxa"/>
          </w:tcPr>
          <w:p w:rsidR="00775DA4" w:rsidRPr="00775DA4" w:rsidRDefault="00775DA4" w:rsidP="00775DA4">
            <w:pPr>
              <w:spacing w:after="0" w:line="240" w:lineRule="auto"/>
              <w:ind w:right="-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% качеств.</w:t>
            </w:r>
          </w:p>
        </w:tc>
        <w:tc>
          <w:tcPr>
            <w:tcW w:w="848" w:type="dxa"/>
            <w:vAlign w:val="center"/>
          </w:tcPr>
          <w:p w:rsidR="00775DA4" w:rsidRPr="00775DA4" w:rsidRDefault="00775DA4" w:rsidP="0077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48" w:type="dxa"/>
            <w:vAlign w:val="center"/>
          </w:tcPr>
          <w:p w:rsidR="00775DA4" w:rsidRPr="00775DA4" w:rsidRDefault="00775DA4" w:rsidP="0077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8" w:type="dxa"/>
            <w:vAlign w:val="center"/>
          </w:tcPr>
          <w:p w:rsidR="00775DA4" w:rsidRPr="00775DA4" w:rsidRDefault="00775DA4" w:rsidP="0077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7" w:type="dxa"/>
            <w:vAlign w:val="center"/>
          </w:tcPr>
          <w:p w:rsidR="00775DA4" w:rsidRPr="00775DA4" w:rsidRDefault="00775DA4" w:rsidP="0077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8" w:type="dxa"/>
            <w:vAlign w:val="center"/>
          </w:tcPr>
          <w:p w:rsidR="00775DA4" w:rsidRPr="00775DA4" w:rsidRDefault="00775DA4" w:rsidP="0077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8" w:type="dxa"/>
            <w:vAlign w:val="center"/>
          </w:tcPr>
          <w:p w:rsidR="00775DA4" w:rsidRPr="00775DA4" w:rsidRDefault="00775DA4" w:rsidP="0077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8" w:type="dxa"/>
          </w:tcPr>
          <w:p w:rsidR="00775DA4" w:rsidRPr="00775DA4" w:rsidRDefault="00775DA4" w:rsidP="0077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7" w:type="dxa"/>
            <w:vAlign w:val="center"/>
          </w:tcPr>
          <w:p w:rsidR="00775DA4" w:rsidRPr="00775DA4" w:rsidRDefault="00775DA4" w:rsidP="0077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8" w:type="dxa"/>
            <w:vAlign w:val="center"/>
          </w:tcPr>
          <w:p w:rsidR="00775DA4" w:rsidRPr="00775DA4" w:rsidRDefault="00775DA4" w:rsidP="0077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8" w:type="dxa"/>
            <w:vAlign w:val="center"/>
          </w:tcPr>
          <w:p w:rsidR="00775DA4" w:rsidRPr="00775DA4" w:rsidRDefault="00775DA4" w:rsidP="0077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8" w:type="dxa"/>
            <w:vAlign w:val="center"/>
          </w:tcPr>
          <w:p w:rsidR="00775DA4" w:rsidRPr="00775DA4" w:rsidRDefault="00775DA4" w:rsidP="00775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A4">
              <w:rPr>
                <w:rFonts w:ascii="Times New Roman" w:eastAsia="Calibri" w:hAnsi="Times New Roman" w:cs="Times New Roman"/>
                <w:sz w:val="24"/>
                <w:szCs w:val="24"/>
              </w:rPr>
              <w:t>62,6</w:t>
            </w:r>
          </w:p>
        </w:tc>
      </w:tr>
    </w:tbl>
    <w:p w:rsidR="00775DA4" w:rsidRPr="00775DA4" w:rsidRDefault="00775DA4" w:rsidP="00775D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2012 – 2013 учебный год</w:t>
      </w:r>
    </w:p>
    <w:p w:rsidR="00775DA4" w:rsidRPr="00775DA4" w:rsidRDefault="00775DA4" w:rsidP="00775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DA4" w:rsidRPr="00775DA4" w:rsidRDefault="00775DA4" w:rsidP="00775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              Из </w:t>
      </w:r>
      <w:r w:rsidR="00F079DC">
        <w:rPr>
          <w:rFonts w:ascii="Times New Roman" w:eastAsia="Calibri" w:hAnsi="Times New Roman" w:cs="Times New Roman"/>
          <w:sz w:val="24"/>
          <w:szCs w:val="24"/>
        </w:rPr>
        <w:t>анализа результатов</w:t>
      </w: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видно, что средний показатель % качественной успеваемости уменьшился на 6, 4%, а вот СОУ (степень </w:t>
      </w:r>
      <w:proofErr w:type="spellStart"/>
      <w:r w:rsidRPr="00775DA4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учащихся) не изменился. Во 2 классе «В» и в 3 классе «Б» низкий к</w:t>
      </w:r>
      <w:r w:rsidRPr="00775DA4">
        <w:rPr>
          <w:rFonts w:ascii="Times New Roman" w:hAnsi="Times New Roman" w:cs="Times New Roman"/>
          <w:sz w:val="24"/>
          <w:szCs w:val="24"/>
        </w:rPr>
        <w:t>ачественный показатель. О</w:t>
      </w: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дна из причин – это смена учителя. </w:t>
      </w:r>
    </w:p>
    <w:p w:rsidR="00775DA4" w:rsidRPr="00775DA4" w:rsidRDefault="00775DA4" w:rsidP="00775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079DC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является одним из тех базовых предметов начальной школы, общекультурное и </w:t>
      </w:r>
      <w:proofErr w:type="spellStart"/>
      <w:r w:rsidRPr="00775DA4">
        <w:rPr>
          <w:rFonts w:ascii="Times New Roman" w:eastAsia="Calibri" w:hAnsi="Times New Roman" w:cs="Times New Roman"/>
          <w:sz w:val="24"/>
          <w:szCs w:val="24"/>
        </w:rPr>
        <w:t>метапредметное</w:t>
      </w:r>
      <w:proofErr w:type="spellEnd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5DA4">
        <w:rPr>
          <w:rFonts w:ascii="Times New Roman" w:eastAsia="Calibri" w:hAnsi="Times New Roman" w:cs="Times New Roman"/>
          <w:sz w:val="24"/>
          <w:szCs w:val="24"/>
        </w:rPr>
        <w:t>значение</w:t>
      </w:r>
      <w:proofErr w:type="gramEnd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которого выходит за рамки предметной области. Литературное чтение способствует формированию позитивного и целостного мировосприятия младших школьников, а также отвечает за воспитание нравственного, ответственного сознания. Средствами данного предмета формируется функциональная грамотность школьника и достигается результативность обучения в целом. Освоение умений чтения и понимание текста, формирование всех видов речевой деятельности, овладение элементами коммуникативной культуры, приобретение опыта  - это круг </w:t>
      </w:r>
      <w:proofErr w:type="spellStart"/>
      <w:r w:rsidRPr="00775DA4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задач  в силу особенностей данной предметной области в ее рамках решаются и разнообразные предметные задачи</w:t>
      </w:r>
    </w:p>
    <w:p w:rsidR="00775DA4" w:rsidRPr="00775DA4" w:rsidRDefault="00775DA4" w:rsidP="00775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Из 107 первоклассников техника чтения была проверена у 100чел. (93%). Навыками чтения овладели 99 учащихся (99%). Один ученик не овладел навыком чтения, по решению </w:t>
      </w:r>
      <w:proofErr w:type="spellStart"/>
      <w:r w:rsidRPr="00775DA4">
        <w:rPr>
          <w:rFonts w:ascii="Times New Roman" w:eastAsia="Calibri" w:hAnsi="Times New Roman" w:cs="Times New Roman"/>
          <w:sz w:val="24"/>
          <w:szCs w:val="24"/>
        </w:rPr>
        <w:t>медико-психолого-педагогической</w:t>
      </w:r>
      <w:proofErr w:type="spellEnd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комиссии ему предложена школа другого типа.  Читают «целыми словами» 57 человек (57%). Без ошибок прочитали текст 53человека (53%). Смогли правильно ответить на вопросы после чтения 99 человек (99%). Следует уделить внимание формированию умения правильно читать. Среди учащихся 2 классов была проведена тестовая работа по литературному чтению. Писали работу 83человек (97%). Из них высокий уровень усвоения программного материала показали 7 человек (8%), средний – 72 человека (87%). Низкий уровень – 5 человек (6%). Писали работу 98 третьеклассников (95%). Из них высокий уровень показали 24 человека (24%), средний – 79 человек (71%), низкий – 4 человека (4%). У четвероклассников писали работу 91 человек (97%). Показали высокий уровень 8 человек (9%), средний -  74 человека (81%), низкий – 9 человек (10%). С целью ликвидации пробелов в знаниях этих детей нужно спланировать индивидуальные занятия</w:t>
      </w:r>
      <w:proofErr w:type="gramStart"/>
      <w:r w:rsidRPr="00775DA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775DA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75DA4">
        <w:rPr>
          <w:rFonts w:ascii="Times New Roman" w:eastAsia="Calibri" w:hAnsi="Times New Roman" w:cs="Times New Roman"/>
          <w:sz w:val="24"/>
          <w:szCs w:val="24"/>
        </w:rPr>
        <w:t>м. таблица № 1)</w:t>
      </w:r>
    </w:p>
    <w:p w:rsidR="00775DA4" w:rsidRPr="00775DA4" w:rsidRDefault="00775DA4" w:rsidP="0077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       Современное обучение </w:t>
      </w:r>
      <w:r w:rsidRPr="00F079DC">
        <w:rPr>
          <w:rFonts w:ascii="Times New Roman" w:eastAsia="Calibri" w:hAnsi="Times New Roman" w:cs="Times New Roman"/>
          <w:b/>
          <w:sz w:val="24"/>
          <w:szCs w:val="24"/>
        </w:rPr>
        <w:t>русскому языку</w:t>
      </w: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должно соответствовать требованиям Федерального государственного образовательного стандарта, сделавшего </w:t>
      </w:r>
      <w:proofErr w:type="gramStart"/>
      <w:r w:rsidRPr="00775DA4">
        <w:rPr>
          <w:rFonts w:ascii="Times New Roman" w:eastAsia="Calibri" w:hAnsi="Times New Roman" w:cs="Times New Roman"/>
          <w:sz w:val="24"/>
          <w:szCs w:val="24"/>
        </w:rPr>
        <w:t>упорна</w:t>
      </w:r>
      <w:proofErr w:type="gramEnd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формирование универсальных учебных действий (УУД), на использование приобретенных знаний и умений в практической деятельности и в повседневной жизни. 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 – нравственном развитии и воспитании младших школьников.  Результаты тестовой работы по русскому языку показали, что учащиеся удовлетворительно усваивают программный материал.</w:t>
      </w:r>
    </w:p>
    <w:p w:rsidR="00775DA4" w:rsidRPr="00775DA4" w:rsidRDefault="00775DA4" w:rsidP="0077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Из таблицы № 2 видно, что учащиеся первых классов (учителя </w:t>
      </w:r>
      <w:proofErr w:type="spellStart"/>
      <w:r w:rsidRPr="00775DA4">
        <w:rPr>
          <w:rFonts w:ascii="Times New Roman" w:eastAsia="Calibri" w:hAnsi="Times New Roman" w:cs="Times New Roman"/>
          <w:sz w:val="24"/>
          <w:szCs w:val="24"/>
        </w:rPr>
        <w:t>Царегородцева</w:t>
      </w:r>
      <w:proofErr w:type="spellEnd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И.В., Лапшина Т.В., Королева Т.И., Обухова С.В.), вторых классов (учителя Кабанова Н.) все справились с итоговой тестовой работой. Учащиеся  2а класса (учитель Кабанова Н.Ю.), 2б  (учитель Шаронова Н.М.), 3а (учитель Шахова Т.В.), 3в (учитель Замятина Л.Н.), 3г (учитель </w:t>
      </w:r>
      <w:proofErr w:type="spellStart"/>
      <w:r w:rsidRPr="00775DA4">
        <w:rPr>
          <w:rFonts w:ascii="Times New Roman" w:eastAsia="Calibri" w:hAnsi="Times New Roman" w:cs="Times New Roman"/>
          <w:sz w:val="24"/>
          <w:szCs w:val="24"/>
        </w:rPr>
        <w:t>Курзанова</w:t>
      </w:r>
      <w:proofErr w:type="spellEnd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Н.А.) показали СОУ (степень </w:t>
      </w:r>
      <w:proofErr w:type="spellStart"/>
      <w:r w:rsidRPr="00775DA4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учащихся) по русскому языку выше среднего по начальной школе. Высокий уровень усвоения программно материала показали 69человек (26%).  С итоговыми тестовыми работами  не справились 36 (10%). Из них 4(4%) первоклассника, 16 (20%) второклассника, 5 (5%) третьеклассников, 11 (12%) четвероклассника. Много ошибок учащиеся допускают на знание состава слова, и как результат ошибки в написании слов на такие орфограммы как: </w:t>
      </w:r>
    </w:p>
    <w:p w:rsidR="00775DA4" w:rsidRPr="00775DA4" w:rsidRDefault="00775DA4" w:rsidP="0077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- проверяемая безударная гласная в </w:t>
      </w:r>
      <w:proofErr w:type="gramStart"/>
      <w:r w:rsidRPr="00775DA4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775DA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75DA4" w:rsidRPr="00775DA4" w:rsidRDefault="00775DA4" w:rsidP="0077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>- парные звонкие и глухие согласные в корне,</w:t>
      </w:r>
    </w:p>
    <w:p w:rsidR="00775DA4" w:rsidRPr="00775DA4" w:rsidRDefault="00775DA4" w:rsidP="0077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- непроизносимые согласные. </w:t>
      </w:r>
    </w:p>
    <w:p w:rsidR="00775DA4" w:rsidRPr="00775DA4" w:rsidRDefault="00775DA4" w:rsidP="0077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На ШМО обсудить результаты тестовых работ. Учителям  Шаховой Т.В. , Замятиной Л.Н., </w:t>
      </w:r>
      <w:proofErr w:type="spellStart"/>
      <w:r w:rsidRPr="00775DA4">
        <w:rPr>
          <w:rFonts w:ascii="Times New Roman" w:eastAsia="Calibri" w:hAnsi="Times New Roman" w:cs="Times New Roman"/>
          <w:sz w:val="24"/>
          <w:szCs w:val="24"/>
        </w:rPr>
        <w:t>Курзановой</w:t>
      </w:r>
      <w:proofErr w:type="spellEnd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Н.А. Кабановой Н.Ю., Шароновой Н.М. поделится своим опытом.</w:t>
      </w:r>
    </w:p>
    <w:p w:rsidR="00775DA4" w:rsidRPr="00775DA4" w:rsidRDefault="00775DA4" w:rsidP="00775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         На уроках русского языка следует отводить особое внимание творческим заданиям, овладению учащимися совокупностью речевых умений, обеспечивающих восприятие и воспроизводство </w:t>
      </w:r>
      <w:proofErr w:type="gramStart"/>
      <w:r w:rsidRPr="00775DA4">
        <w:rPr>
          <w:rFonts w:ascii="Times New Roman" w:eastAsia="Calibri" w:hAnsi="Times New Roman" w:cs="Times New Roman"/>
          <w:sz w:val="24"/>
          <w:szCs w:val="24"/>
        </w:rPr>
        <w:t>текста</w:t>
      </w:r>
      <w:proofErr w:type="gramEnd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и создание собственных высказываний. Традиционно в каждом классе уделяется большое внимание урокам по развитию речи.  Но с введением новых стандартов меняется традиционное проведение таких уроков. ШМО нужно спланировать несколько открытых уроков по развитию речи.</w:t>
      </w:r>
    </w:p>
    <w:p w:rsidR="00775DA4" w:rsidRPr="00775DA4" w:rsidRDefault="00775DA4" w:rsidP="00775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ab/>
      </w:r>
      <w:r w:rsidRPr="00F079DC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предусматривает усвоение математических понятий на конкретном жизненном материале, а это дает возможность показать детям, что все те понятия и правила, с которыми они знакомятся на уроках, служат практике. Уроки математики способствуют формированию у детей сознательных и прочных навыков устных и письменных вычислений, доведению до автоматизма знаний табличных случаев действий, выработки навыков в решении задач.</w:t>
      </w:r>
    </w:p>
    <w:p w:rsidR="00775DA4" w:rsidRDefault="00775DA4" w:rsidP="00775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           Итоги тестовой работы (</w:t>
      </w:r>
      <w:proofErr w:type="gramStart"/>
      <w:r w:rsidRPr="00775DA4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End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таблицу № 3) показали, что в 1-х классах (учителя </w:t>
      </w:r>
      <w:proofErr w:type="spellStart"/>
      <w:r w:rsidRPr="00775DA4">
        <w:rPr>
          <w:rFonts w:ascii="Times New Roman" w:eastAsia="Calibri" w:hAnsi="Times New Roman" w:cs="Times New Roman"/>
          <w:sz w:val="24"/>
          <w:szCs w:val="24"/>
        </w:rPr>
        <w:t>Царегородцева</w:t>
      </w:r>
      <w:proofErr w:type="spellEnd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И.В., Лапшина Т.В., Королева Т.И., Обухова С.В.), во 2-х классах (учителя Кабанова Н.Ю., Шаронова Н.М., Королева Т.И.) и в 3г класса (учитель </w:t>
      </w:r>
      <w:proofErr w:type="spellStart"/>
      <w:r w:rsidRPr="00775DA4">
        <w:rPr>
          <w:rFonts w:ascii="Times New Roman" w:eastAsia="Calibri" w:hAnsi="Times New Roman" w:cs="Times New Roman"/>
          <w:sz w:val="24"/>
          <w:szCs w:val="24"/>
        </w:rPr>
        <w:t>Курзанова</w:t>
      </w:r>
      <w:proofErr w:type="spellEnd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Н.А.) </w:t>
      </w:r>
      <w:r w:rsidRPr="00775DA4">
        <w:rPr>
          <w:rFonts w:ascii="Times New Roman" w:eastAsia="Calibri" w:hAnsi="Times New Roman" w:cs="Times New Roman"/>
          <w:sz w:val="24"/>
          <w:szCs w:val="24"/>
        </w:rPr>
        <w:lastRenderedPageBreak/>
        <w:t>все справилось с работой. Высокий уровень усвоения программного материала у 48 чел. (13%). Из них 20 (20%)первоклассников, 9(11%) второклассников, 11 (12%) третьеклассников, 8(9%) четвероклассников</w:t>
      </w:r>
      <w:proofErr w:type="gramStart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Обратить внимание на формирование алгоритма решения задач учителям  Матвеевой И.А.,  Лапшиной Т.В. Нужно уделить должное  внимание  практической направленности заданий и разнообразить виды контроля.  </w:t>
      </w:r>
    </w:p>
    <w:p w:rsidR="00775DA4" w:rsidRPr="00775DA4" w:rsidRDefault="00775DA4" w:rsidP="00775D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DA4">
        <w:rPr>
          <w:rFonts w:ascii="Times New Roman" w:eastAsia="Calibri" w:hAnsi="Times New Roman" w:cs="Times New Roman"/>
          <w:b/>
          <w:sz w:val="24"/>
          <w:szCs w:val="24"/>
        </w:rPr>
        <w:t xml:space="preserve">На следующий   2013-2014 учебный год основными задачами следует считать: </w:t>
      </w:r>
    </w:p>
    <w:p w:rsidR="00775DA4" w:rsidRPr="00775DA4" w:rsidRDefault="00775DA4" w:rsidP="00775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- продолжить работу над программой по формированию универсальных учебных действий (УУД) </w:t>
      </w:r>
      <w:proofErr w:type="gramStart"/>
      <w:r w:rsidRPr="00775DA4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обучающихся; </w:t>
      </w:r>
    </w:p>
    <w:p w:rsidR="00775DA4" w:rsidRPr="00775DA4" w:rsidRDefault="00775DA4" w:rsidP="00775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>- развитие связной устной и письменной речи на основе имеющегося опыта детей в работе с текстом;</w:t>
      </w:r>
    </w:p>
    <w:p w:rsidR="00775DA4" w:rsidRPr="00775DA4" w:rsidRDefault="00775DA4" w:rsidP="00775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- систематизация индивидуальной работы в выработке алгоритма работы над задачей, используя вариативность в анализе и решении  задач;                                                                            </w:t>
      </w:r>
    </w:p>
    <w:p w:rsidR="00775DA4" w:rsidRPr="00775DA4" w:rsidRDefault="00775DA4" w:rsidP="00775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>-  разнообразить формы проведения проверочных работ, включая задания практической направленности;</w:t>
      </w:r>
    </w:p>
    <w:p w:rsidR="00775DA4" w:rsidRPr="00775DA4" w:rsidRDefault="00775DA4" w:rsidP="00775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- разработать систему </w:t>
      </w:r>
      <w:proofErr w:type="spellStart"/>
      <w:r w:rsidRPr="00775DA4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Pr="00775DA4">
        <w:rPr>
          <w:rFonts w:ascii="Times New Roman" w:eastAsia="Calibri" w:hAnsi="Times New Roman" w:cs="Times New Roman"/>
          <w:sz w:val="24"/>
          <w:szCs w:val="24"/>
        </w:rPr>
        <w:t xml:space="preserve"> – педагогического сопровождения образовательного процесса в рамках ФГОС (отв. Замятина Л.Н., Королева Т.И.)</w:t>
      </w:r>
    </w:p>
    <w:p w:rsidR="00775DA4" w:rsidRPr="00775DA4" w:rsidRDefault="00775DA4" w:rsidP="00775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>- проводить мониторинг организации внеурочной деятельности два раз в год;</w:t>
      </w:r>
    </w:p>
    <w:p w:rsidR="00775DA4" w:rsidRPr="00775DA4" w:rsidRDefault="00775DA4" w:rsidP="00775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DA4">
        <w:rPr>
          <w:rFonts w:ascii="Times New Roman" w:eastAsia="Calibri" w:hAnsi="Times New Roman" w:cs="Times New Roman"/>
          <w:sz w:val="24"/>
          <w:szCs w:val="24"/>
        </w:rPr>
        <w:t>-продолжить работу по преемственности между МБЛУ СОШ «31 и МДОУ №59 и № 66.</w:t>
      </w:r>
    </w:p>
    <w:p w:rsidR="00775DA4" w:rsidRPr="00775DA4" w:rsidRDefault="00775DA4" w:rsidP="00775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DA4" w:rsidRPr="00BB7F3C" w:rsidRDefault="00775DA4" w:rsidP="00775D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7F3C">
        <w:rPr>
          <w:rFonts w:ascii="Times New Roman" w:hAnsi="Times New Roman"/>
          <w:b/>
          <w:sz w:val="24"/>
          <w:szCs w:val="24"/>
        </w:rPr>
        <w:t>Образовательная область «Филология» представлена тремя предметами –</w:t>
      </w:r>
    </w:p>
    <w:p w:rsidR="00775DA4" w:rsidRPr="00BB7F3C" w:rsidRDefault="00775DA4" w:rsidP="00775D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7F3C">
        <w:rPr>
          <w:rFonts w:ascii="Times New Roman" w:hAnsi="Times New Roman"/>
          <w:b/>
          <w:sz w:val="24"/>
          <w:szCs w:val="24"/>
        </w:rPr>
        <w:t>«Русский язык», «Литература», «Иностранный язык»</w:t>
      </w:r>
    </w:p>
    <w:p w:rsidR="00775DA4" w:rsidRPr="00BB7F3C" w:rsidRDefault="00775DA4" w:rsidP="00775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75DA4" w:rsidRPr="000C20CF" w:rsidRDefault="00775DA4" w:rsidP="000C20C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7F3C">
        <w:rPr>
          <w:rFonts w:ascii="Times New Roman" w:hAnsi="Times New Roman"/>
          <w:b/>
          <w:sz w:val="24"/>
          <w:szCs w:val="24"/>
        </w:rPr>
        <w:t xml:space="preserve"> Русский язык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 xml:space="preserve">На уроках русского языка учитель формирует  у учащихся </w:t>
      </w:r>
      <w:proofErr w:type="gramStart"/>
      <w:r w:rsidRPr="00BB7F3C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BB7F3C">
        <w:rPr>
          <w:rFonts w:ascii="Times New Roman" w:hAnsi="Times New Roman"/>
          <w:sz w:val="24"/>
          <w:szCs w:val="24"/>
        </w:rPr>
        <w:t xml:space="preserve"> компетенции: языковую, коммуникативную, лингвистическую.</w:t>
      </w:r>
    </w:p>
    <w:p w:rsidR="00775DA4" w:rsidRPr="00BB7F3C" w:rsidRDefault="00775DA4" w:rsidP="00775D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Языковая компетенция реализуется в процессе формирования у учащихся научно-лингвистического мировоззрения и овладение основам и знаний о родном языке.</w:t>
      </w:r>
    </w:p>
    <w:p w:rsidR="00775DA4" w:rsidRPr="00BB7F3C" w:rsidRDefault="00775DA4" w:rsidP="00775D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Коммуникативная компетенция – осведомленность школьников в особенностях функционирования языка в устной письменной речи – свидетельствует о том, как сформированы умения и навыки в правописании и в устном общении, в умениях связано излагать свои мысли в письменной и устной форме.</w:t>
      </w:r>
    </w:p>
    <w:p w:rsidR="00775DA4" w:rsidRPr="00BB7F3C" w:rsidRDefault="00775DA4" w:rsidP="00775D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F3C">
        <w:rPr>
          <w:rFonts w:ascii="Times New Roman" w:hAnsi="Times New Roman"/>
          <w:sz w:val="24"/>
          <w:szCs w:val="24"/>
        </w:rPr>
        <w:t>Лингвистическая</w:t>
      </w:r>
      <w:proofErr w:type="gramEnd"/>
      <w:r w:rsidRPr="00BB7F3C">
        <w:rPr>
          <w:rFonts w:ascii="Times New Roman" w:hAnsi="Times New Roman"/>
          <w:sz w:val="24"/>
          <w:szCs w:val="24"/>
        </w:rPr>
        <w:t xml:space="preserve"> – это знания о самой науке «Русский язык», ее разделах, этапах развития, выдающихся ученых-лингвистах.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 xml:space="preserve">Вместе с тем «Русский язык» выполняет </w:t>
      </w:r>
      <w:proofErr w:type="spellStart"/>
      <w:r w:rsidRPr="00BB7F3C">
        <w:rPr>
          <w:rFonts w:ascii="Times New Roman" w:hAnsi="Times New Roman"/>
          <w:sz w:val="24"/>
          <w:szCs w:val="24"/>
        </w:rPr>
        <w:t>общепредметные</w:t>
      </w:r>
      <w:proofErr w:type="spellEnd"/>
      <w:r w:rsidRPr="00BB7F3C">
        <w:rPr>
          <w:rFonts w:ascii="Times New Roman" w:hAnsi="Times New Roman"/>
          <w:sz w:val="24"/>
          <w:szCs w:val="24"/>
        </w:rPr>
        <w:t xml:space="preserve"> задачи: развитие логического мышления, умения самостоятельно пополнять знания по предмету, работать с книгой, со справочной литературой, совершенствование навыков чтения. 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 xml:space="preserve">Учителя русского языка главной задачей в своей деятельности считают формирование у учащихся умения правильно, связно, логично выстраивать свои мысли в устной и письменной форме, не допускать орфографических и пунктуационных ошибок, умело применять лингвистические знания. 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 xml:space="preserve">В 2012-2013 учебном году учителя русского языка в 5-9 классах работали по 3 программам: под редакцией М.М. Разумовской и Т.М. Баранова; 10-11 классы – под редакцией Н.Г. </w:t>
      </w:r>
      <w:proofErr w:type="spellStart"/>
      <w:r w:rsidRPr="00BB7F3C">
        <w:rPr>
          <w:rFonts w:ascii="Times New Roman" w:hAnsi="Times New Roman"/>
          <w:sz w:val="24"/>
          <w:szCs w:val="24"/>
        </w:rPr>
        <w:t>Гольцовой</w:t>
      </w:r>
      <w:proofErr w:type="spellEnd"/>
      <w:r w:rsidRPr="00BB7F3C">
        <w:rPr>
          <w:rFonts w:ascii="Times New Roman" w:hAnsi="Times New Roman"/>
          <w:sz w:val="24"/>
          <w:szCs w:val="24"/>
        </w:rPr>
        <w:t xml:space="preserve">, И.В. </w:t>
      </w:r>
      <w:proofErr w:type="spellStart"/>
      <w:r w:rsidRPr="00BB7F3C">
        <w:rPr>
          <w:rFonts w:ascii="Times New Roman" w:hAnsi="Times New Roman"/>
          <w:sz w:val="24"/>
          <w:szCs w:val="24"/>
        </w:rPr>
        <w:t>Шамшина</w:t>
      </w:r>
      <w:proofErr w:type="spellEnd"/>
      <w:r w:rsidRPr="00BB7F3C">
        <w:rPr>
          <w:rFonts w:ascii="Times New Roman" w:hAnsi="Times New Roman"/>
          <w:sz w:val="24"/>
          <w:szCs w:val="24"/>
        </w:rPr>
        <w:t>. В 5-6 классах шла апробация учебника С.И. Львова.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 xml:space="preserve">Теоретическая и практическая части программ выполнены, в 7 классах – за счет корректировки планирования (В.А. Титова в течение года проходила курсовую подготовку). </w:t>
      </w:r>
    </w:p>
    <w:p w:rsidR="00775DA4" w:rsidRPr="00BB7F3C" w:rsidRDefault="00775DA4" w:rsidP="00775DA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F3C">
        <w:rPr>
          <w:rFonts w:ascii="Times New Roman" w:hAnsi="Times New Roman"/>
          <w:sz w:val="24"/>
          <w:szCs w:val="24"/>
        </w:rPr>
        <w:t xml:space="preserve">Результаты работы по УМК под редакцией Н.Г. </w:t>
      </w:r>
      <w:proofErr w:type="spellStart"/>
      <w:r w:rsidRPr="00BB7F3C">
        <w:rPr>
          <w:rFonts w:ascii="Times New Roman" w:hAnsi="Times New Roman"/>
          <w:sz w:val="24"/>
          <w:szCs w:val="24"/>
        </w:rPr>
        <w:t>Гольцовой</w:t>
      </w:r>
      <w:proofErr w:type="spellEnd"/>
      <w:r w:rsidRPr="00BB7F3C">
        <w:rPr>
          <w:rFonts w:ascii="Times New Roman" w:hAnsi="Times New Roman"/>
          <w:sz w:val="24"/>
          <w:szCs w:val="24"/>
        </w:rPr>
        <w:t xml:space="preserve"> и И.В. </w:t>
      </w:r>
      <w:proofErr w:type="spellStart"/>
      <w:r w:rsidRPr="00BB7F3C">
        <w:rPr>
          <w:rFonts w:ascii="Times New Roman" w:hAnsi="Times New Roman"/>
          <w:sz w:val="24"/>
          <w:szCs w:val="24"/>
        </w:rPr>
        <w:t>Шамшина</w:t>
      </w:r>
      <w:proofErr w:type="spellEnd"/>
      <w:r w:rsidRPr="00BB7F3C">
        <w:rPr>
          <w:rFonts w:ascii="Times New Roman" w:hAnsi="Times New Roman"/>
          <w:sz w:val="24"/>
          <w:szCs w:val="24"/>
        </w:rPr>
        <w:t xml:space="preserve"> в старших классах показывают эффективность созданной системы обучения, основой которой является подготовка учащихся к сдаче ЕГЭ по русскому языку: уже на протяжении 6-ти лет работы по этой программе выпускники школы показывают хорошие результаты на итоговой аттестации по предмету:</w:t>
      </w:r>
      <w:proofErr w:type="gramEnd"/>
    </w:p>
    <w:p w:rsidR="00775DA4" w:rsidRPr="00BB7F3C" w:rsidRDefault="00775DA4" w:rsidP="00775D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высокие баллы;</w:t>
      </w:r>
    </w:p>
    <w:p w:rsidR="00775DA4" w:rsidRPr="00BB7F3C" w:rsidRDefault="00775DA4" w:rsidP="00775D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lastRenderedPageBreak/>
        <w:t xml:space="preserve">отсутствие </w:t>
      </w:r>
      <w:proofErr w:type="spellStart"/>
      <w:r w:rsidRPr="00BB7F3C">
        <w:rPr>
          <w:rFonts w:ascii="Times New Roman" w:hAnsi="Times New Roman"/>
          <w:sz w:val="24"/>
          <w:szCs w:val="24"/>
        </w:rPr>
        <w:t>несдавших</w:t>
      </w:r>
      <w:proofErr w:type="spellEnd"/>
      <w:r w:rsidRPr="00BB7F3C">
        <w:rPr>
          <w:rFonts w:ascii="Times New Roman" w:hAnsi="Times New Roman"/>
          <w:sz w:val="24"/>
          <w:szCs w:val="24"/>
        </w:rPr>
        <w:t xml:space="preserve">. 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 xml:space="preserve">В 2012-2013 учебном году ЕГЭ по русскому языку сдавали 100 % учащихся, средний бал по школе – 71,4. При минимальном количестве (проходном) в </w:t>
      </w:r>
      <w:r w:rsidRPr="00BB7F3C">
        <w:rPr>
          <w:rFonts w:ascii="Times New Roman" w:hAnsi="Times New Roman"/>
          <w:b/>
          <w:sz w:val="24"/>
          <w:szCs w:val="24"/>
        </w:rPr>
        <w:t xml:space="preserve">36 баллов </w:t>
      </w:r>
      <w:r w:rsidRPr="00BB7F3C">
        <w:rPr>
          <w:rFonts w:ascii="Times New Roman" w:hAnsi="Times New Roman"/>
          <w:sz w:val="24"/>
          <w:szCs w:val="24"/>
        </w:rPr>
        <w:t>выпускники школы получили от 48 баллов до 98 баллов.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От 36 до  60 баллов – 5 учащихся;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От 61 до 80 баллов – 29 учащихся;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От 81 до 100 баллов – 12 учащихся.</w:t>
      </w:r>
    </w:p>
    <w:p w:rsidR="00775DA4" w:rsidRPr="00BB7F3C" w:rsidRDefault="00775DA4" w:rsidP="00775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 xml:space="preserve">Это результат успешной работы учителя высшей квалификационной категории Ж.А. Головач, учитель целенаправленно готовит учащихся к успешной сдаче экзамена. На уроке практикуются задания, подобные тем, что включены в </w:t>
      </w:r>
      <w:proofErr w:type="spellStart"/>
      <w:r w:rsidRPr="00BB7F3C">
        <w:rPr>
          <w:rFonts w:ascii="Times New Roman" w:hAnsi="Times New Roman"/>
          <w:sz w:val="24"/>
          <w:szCs w:val="24"/>
        </w:rPr>
        <w:t>КИМы</w:t>
      </w:r>
      <w:proofErr w:type="spellEnd"/>
      <w:r w:rsidRPr="00BB7F3C">
        <w:rPr>
          <w:rFonts w:ascii="Times New Roman" w:hAnsi="Times New Roman"/>
          <w:sz w:val="24"/>
          <w:szCs w:val="24"/>
        </w:rPr>
        <w:t xml:space="preserve"> ЕГЭ. Большую роль также сыграли, во-первых, введение в учебный план школы в 10-11 классах элективного курса «Подготовка учащихся </w:t>
      </w:r>
      <w:proofErr w:type="gramStart"/>
      <w:r w:rsidRPr="00BB7F3C">
        <w:rPr>
          <w:rFonts w:ascii="Times New Roman" w:hAnsi="Times New Roman"/>
          <w:sz w:val="24"/>
          <w:szCs w:val="24"/>
        </w:rPr>
        <w:t>к</w:t>
      </w:r>
      <w:proofErr w:type="gramEnd"/>
      <w:r w:rsidRPr="00BB7F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F3C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BB7F3C">
        <w:rPr>
          <w:rFonts w:ascii="Times New Roman" w:hAnsi="Times New Roman"/>
          <w:sz w:val="24"/>
          <w:szCs w:val="24"/>
        </w:rPr>
        <w:t xml:space="preserve"> заданий по русскому языку в тестовой форме». За год было проведено два пробных ЕГЭ, на уроках использовались тестовые задания по разным темам </w:t>
      </w:r>
      <w:proofErr w:type="spellStart"/>
      <w:r w:rsidRPr="00BB7F3C">
        <w:rPr>
          <w:rFonts w:ascii="Times New Roman" w:hAnsi="Times New Roman"/>
          <w:sz w:val="24"/>
          <w:szCs w:val="24"/>
        </w:rPr>
        <w:t>КИМов</w:t>
      </w:r>
      <w:proofErr w:type="spellEnd"/>
      <w:r w:rsidRPr="00BB7F3C">
        <w:rPr>
          <w:rFonts w:ascii="Times New Roman" w:hAnsi="Times New Roman"/>
          <w:sz w:val="24"/>
          <w:szCs w:val="24"/>
        </w:rPr>
        <w:t>.</w:t>
      </w:r>
    </w:p>
    <w:p w:rsidR="00775DA4" w:rsidRPr="00BB7F3C" w:rsidRDefault="00775DA4" w:rsidP="00775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Особое внимание следует обратить на синтаксические темы: «Словосочетание. Типы связи слов», «Односоставные предложения», «Сложные предложения», «Морфология».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b/>
          <w:sz w:val="24"/>
          <w:szCs w:val="24"/>
        </w:rPr>
        <w:t xml:space="preserve">100 % </w:t>
      </w:r>
      <w:r w:rsidRPr="00BB7F3C">
        <w:rPr>
          <w:rFonts w:ascii="Times New Roman" w:hAnsi="Times New Roman"/>
          <w:sz w:val="24"/>
          <w:szCs w:val="24"/>
        </w:rPr>
        <w:t xml:space="preserve">выпускников 9-х классов продемонстрировали овладение базовыми знаниями и умениями по русскому языку, при  этом </w:t>
      </w:r>
      <w:r w:rsidRPr="00BB7F3C">
        <w:rPr>
          <w:rFonts w:ascii="Times New Roman" w:hAnsi="Times New Roman"/>
          <w:b/>
          <w:sz w:val="24"/>
          <w:szCs w:val="24"/>
        </w:rPr>
        <w:t>66</w:t>
      </w:r>
      <w:r w:rsidRPr="00BB7F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7F3C">
        <w:rPr>
          <w:rFonts w:ascii="Times New Roman" w:hAnsi="Times New Roman"/>
          <w:b/>
          <w:sz w:val="24"/>
          <w:szCs w:val="24"/>
        </w:rPr>
        <w:t xml:space="preserve">% </w:t>
      </w:r>
      <w:r w:rsidRPr="00BB7F3C">
        <w:rPr>
          <w:rFonts w:ascii="Times New Roman" w:hAnsi="Times New Roman"/>
          <w:sz w:val="24"/>
          <w:szCs w:val="24"/>
        </w:rPr>
        <w:t>сдали экзамен на «4» и «5». Средняя отметка «4» (хорошо).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С частью</w:t>
      </w:r>
      <w:proofErr w:type="gramStart"/>
      <w:r w:rsidRPr="00BB7F3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7F3C">
        <w:rPr>
          <w:rFonts w:ascii="Times New Roman" w:hAnsi="Times New Roman"/>
          <w:sz w:val="24"/>
          <w:szCs w:val="24"/>
        </w:rPr>
        <w:t xml:space="preserve"> (написание сжатого изложения) справились все учащиеся (100%). </w:t>
      </w:r>
    </w:p>
    <w:p w:rsidR="00775DA4" w:rsidRPr="00BB7F3C" w:rsidRDefault="00775DA4" w:rsidP="00775D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b/>
          <w:sz w:val="24"/>
          <w:szCs w:val="24"/>
        </w:rPr>
        <w:t>33 %</w:t>
      </w:r>
      <w:r w:rsidRPr="00BB7F3C">
        <w:rPr>
          <w:rFonts w:ascii="Times New Roman" w:hAnsi="Times New Roman"/>
          <w:sz w:val="24"/>
          <w:szCs w:val="24"/>
        </w:rPr>
        <w:t xml:space="preserve"> выявили «удовлетворительный» уровень овладения программным материалом базового курса русского языка в 5-9 классах. Максимальное количество баллов за изложение получили </w:t>
      </w:r>
      <w:r w:rsidRPr="00BB7F3C">
        <w:rPr>
          <w:rFonts w:ascii="Times New Roman" w:hAnsi="Times New Roman"/>
          <w:b/>
          <w:sz w:val="24"/>
          <w:szCs w:val="24"/>
        </w:rPr>
        <w:t xml:space="preserve">51 % </w:t>
      </w:r>
      <w:r w:rsidRPr="00BB7F3C">
        <w:rPr>
          <w:rFonts w:ascii="Times New Roman" w:hAnsi="Times New Roman"/>
          <w:sz w:val="24"/>
          <w:szCs w:val="24"/>
        </w:rPr>
        <w:t>учащихся.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С частью</w:t>
      </w:r>
      <w:proofErr w:type="gramStart"/>
      <w:r w:rsidRPr="00BB7F3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B7F3C">
        <w:rPr>
          <w:rFonts w:ascii="Times New Roman" w:hAnsi="Times New Roman"/>
          <w:sz w:val="24"/>
          <w:szCs w:val="24"/>
        </w:rPr>
        <w:t xml:space="preserve"> (тестовые задания) справились </w:t>
      </w:r>
      <w:r w:rsidRPr="00BB7F3C">
        <w:rPr>
          <w:rFonts w:ascii="Times New Roman" w:hAnsi="Times New Roman"/>
          <w:b/>
          <w:sz w:val="24"/>
          <w:szCs w:val="24"/>
        </w:rPr>
        <w:t xml:space="preserve">100 %. </w:t>
      </w:r>
      <w:r w:rsidRPr="00BB7F3C">
        <w:rPr>
          <w:rFonts w:ascii="Times New Roman" w:hAnsi="Times New Roman"/>
          <w:sz w:val="24"/>
          <w:szCs w:val="24"/>
        </w:rPr>
        <w:t>Набольшие затруднения были связаны с пониманием текста (часть А), синтаксиса и пунктуации сложного и простого осложненного предложения.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К выполнению части</w:t>
      </w:r>
      <w:proofErr w:type="gramStart"/>
      <w:r w:rsidRPr="00BB7F3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B7F3C">
        <w:rPr>
          <w:rFonts w:ascii="Times New Roman" w:hAnsi="Times New Roman"/>
          <w:sz w:val="24"/>
          <w:szCs w:val="24"/>
        </w:rPr>
        <w:t xml:space="preserve"> приступили </w:t>
      </w:r>
      <w:r w:rsidRPr="00BB7F3C">
        <w:rPr>
          <w:rFonts w:ascii="Times New Roman" w:hAnsi="Times New Roman"/>
          <w:b/>
          <w:sz w:val="24"/>
          <w:szCs w:val="24"/>
        </w:rPr>
        <w:t>100 %</w:t>
      </w:r>
      <w:r w:rsidRPr="00BB7F3C">
        <w:rPr>
          <w:rFonts w:ascii="Times New Roman" w:hAnsi="Times New Roman"/>
          <w:sz w:val="24"/>
          <w:szCs w:val="24"/>
        </w:rPr>
        <w:t xml:space="preserve"> выпускников. Максимальное количество баллов получили </w:t>
      </w:r>
      <w:r w:rsidRPr="00BB7F3C">
        <w:rPr>
          <w:rFonts w:ascii="Times New Roman" w:hAnsi="Times New Roman"/>
          <w:b/>
          <w:sz w:val="24"/>
          <w:szCs w:val="24"/>
        </w:rPr>
        <w:t>32,4 %. 16 %</w:t>
      </w:r>
      <w:r w:rsidRPr="00BB7F3C">
        <w:rPr>
          <w:rFonts w:ascii="Times New Roman" w:hAnsi="Times New Roman"/>
          <w:sz w:val="24"/>
          <w:szCs w:val="24"/>
        </w:rPr>
        <w:t xml:space="preserve"> не смогли объяснить, как они понимают предложенное высказывание, столько же писавших не смогли привести примеры-аргументы из текста.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 xml:space="preserve">Орфографическими  нормами овладели </w:t>
      </w:r>
      <w:r w:rsidRPr="00BB7F3C">
        <w:rPr>
          <w:rFonts w:ascii="Times New Roman" w:hAnsi="Times New Roman"/>
          <w:b/>
          <w:sz w:val="24"/>
          <w:szCs w:val="24"/>
        </w:rPr>
        <w:t>74 %</w:t>
      </w:r>
      <w:r w:rsidRPr="00BB7F3C">
        <w:rPr>
          <w:rFonts w:ascii="Times New Roman" w:hAnsi="Times New Roman"/>
          <w:sz w:val="24"/>
          <w:szCs w:val="24"/>
        </w:rPr>
        <w:t xml:space="preserve"> выпускников основной школы, грамматическими  и речевыми  нормы – </w:t>
      </w:r>
      <w:r w:rsidRPr="00BB7F3C">
        <w:rPr>
          <w:rFonts w:ascii="Times New Roman" w:hAnsi="Times New Roman"/>
          <w:b/>
          <w:sz w:val="24"/>
          <w:szCs w:val="24"/>
        </w:rPr>
        <w:t xml:space="preserve">84 % </w:t>
      </w:r>
      <w:r w:rsidRPr="00BB7F3C">
        <w:rPr>
          <w:rFonts w:ascii="Times New Roman" w:hAnsi="Times New Roman"/>
          <w:sz w:val="24"/>
          <w:szCs w:val="24"/>
        </w:rPr>
        <w:t xml:space="preserve">и  </w:t>
      </w:r>
      <w:r w:rsidRPr="00BB7F3C">
        <w:rPr>
          <w:rFonts w:ascii="Times New Roman" w:hAnsi="Times New Roman"/>
          <w:b/>
          <w:sz w:val="24"/>
          <w:szCs w:val="24"/>
        </w:rPr>
        <w:t>900%</w:t>
      </w:r>
      <w:r w:rsidRPr="00BB7F3C">
        <w:rPr>
          <w:rFonts w:ascii="Times New Roman" w:hAnsi="Times New Roman"/>
          <w:sz w:val="24"/>
          <w:szCs w:val="24"/>
        </w:rPr>
        <w:t xml:space="preserve"> учащихся соответственно. 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 xml:space="preserve">Так как одной из главных задач, стоящих перед учителем русского языка, является подготовка выпускников к успешной итоговой аттестации – сдаче ЕГЭ и ГИА, кропотливую работу над формированием знаний, умений и навыков по русскому языку надо вести с 5 класса. 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 xml:space="preserve">В прошедшем учебном году проводились административные работы, проверяющие: 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 xml:space="preserve">5, 6 классы – умение работать с тестом, умение видеть орфограммы в слове, формирование навыков по теме «Безударные гласные в </w:t>
      </w:r>
      <w:proofErr w:type="gramStart"/>
      <w:r w:rsidRPr="00BB7F3C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BB7F3C">
        <w:rPr>
          <w:rFonts w:ascii="Times New Roman" w:hAnsi="Times New Roman"/>
          <w:sz w:val="24"/>
          <w:szCs w:val="24"/>
        </w:rPr>
        <w:t>»; «Глагол».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7 класс – умение находить причастие и причастные обороты, не допускать орфографические и пунктуационные ошибки при написании этой части речи;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8 класс – знание особенностей простого предложения;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 xml:space="preserve">10 класс – подготовка к ЕГЭ. 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 xml:space="preserve">Выявлены следующие типичные орфографические и пунктуационные ошибки как следствие </w:t>
      </w:r>
      <w:proofErr w:type="spellStart"/>
      <w:r w:rsidRPr="00BB7F3C">
        <w:rPr>
          <w:rFonts w:ascii="Times New Roman" w:hAnsi="Times New Roman"/>
          <w:sz w:val="24"/>
          <w:szCs w:val="24"/>
        </w:rPr>
        <w:t>несформированности</w:t>
      </w:r>
      <w:proofErr w:type="spellEnd"/>
      <w:r w:rsidRPr="00BB7F3C">
        <w:rPr>
          <w:rFonts w:ascii="Times New Roman" w:hAnsi="Times New Roman"/>
          <w:sz w:val="24"/>
          <w:szCs w:val="24"/>
        </w:rPr>
        <w:t xml:space="preserve"> соответствующих навыков: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5 классы:</w:t>
      </w:r>
    </w:p>
    <w:p w:rsidR="00775DA4" w:rsidRPr="00BB7F3C" w:rsidRDefault="00775DA4" w:rsidP="00775D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 xml:space="preserve">безударные гласные в </w:t>
      </w:r>
      <w:proofErr w:type="gramStart"/>
      <w:r w:rsidRPr="00BB7F3C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BB7F3C">
        <w:rPr>
          <w:rFonts w:ascii="Times New Roman" w:hAnsi="Times New Roman"/>
          <w:sz w:val="24"/>
          <w:szCs w:val="24"/>
        </w:rPr>
        <w:t>;</w:t>
      </w:r>
    </w:p>
    <w:p w:rsidR="00775DA4" w:rsidRPr="00BB7F3C" w:rsidRDefault="00775DA4" w:rsidP="00775D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знаки препинания в сложных предложениях, при однородных членах.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6 классы:</w:t>
      </w:r>
    </w:p>
    <w:p w:rsidR="00775DA4" w:rsidRPr="00BB7F3C" w:rsidRDefault="00775DA4" w:rsidP="00775DA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 xml:space="preserve">безударные гласные в </w:t>
      </w:r>
      <w:proofErr w:type="gramStart"/>
      <w:r w:rsidRPr="00BB7F3C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BB7F3C">
        <w:rPr>
          <w:rFonts w:ascii="Times New Roman" w:hAnsi="Times New Roman"/>
          <w:sz w:val="24"/>
          <w:szCs w:val="24"/>
        </w:rPr>
        <w:t>;</w:t>
      </w:r>
    </w:p>
    <w:p w:rsidR="00775DA4" w:rsidRPr="00BB7F3C" w:rsidRDefault="00775DA4" w:rsidP="00775DA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окончания глаголов;</w:t>
      </w:r>
    </w:p>
    <w:p w:rsidR="00775DA4" w:rsidRPr="00BB7F3C" w:rsidRDefault="00775DA4" w:rsidP="00775DA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орфография местоимений;</w:t>
      </w:r>
    </w:p>
    <w:p w:rsidR="00775DA4" w:rsidRPr="00BB7F3C" w:rsidRDefault="00775DA4" w:rsidP="00775DA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lastRenderedPageBreak/>
        <w:t>знаки препинания в предложениях с причастным и деепричастным оборотом.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7 классы:</w:t>
      </w:r>
    </w:p>
    <w:p w:rsidR="00775DA4" w:rsidRPr="00BB7F3C" w:rsidRDefault="00775DA4" w:rsidP="00775DA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частицы «не» и «ни»;</w:t>
      </w:r>
    </w:p>
    <w:p w:rsidR="00775DA4" w:rsidRPr="00BB7F3C" w:rsidRDefault="00775DA4" w:rsidP="00775DA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правописание местоимений;</w:t>
      </w:r>
    </w:p>
    <w:p w:rsidR="00775DA4" w:rsidRPr="00BB7F3C" w:rsidRDefault="00775DA4" w:rsidP="00775DA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знаки препинания в предложениях с причастным и деепричастным оборотом.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8 классы:</w:t>
      </w:r>
    </w:p>
    <w:p w:rsidR="00775DA4" w:rsidRPr="00BB7F3C" w:rsidRDefault="00775DA4" w:rsidP="00775DA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правописание местоимений;</w:t>
      </w:r>
    </w:p>
    <w:p w:rsidR="00775DA4" w:rsidRPr="00BB7F3C" w:rsidRDefault="00775DA4" w:rsidP="00775DA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знаки препинания при обособленных членах предложения.</w:t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10 классы:</w:t>
      </w:r>
    </w:p>
    <w:p w:rsidR="00775DA4" w:rsidRPr="00BB7F3C" w:rsidRDefault="00775DA4" w:rsidP="00775DA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написание наречий;</w:t>
      </w:r>
    </w:p>
    <w:p w:rsidR="00775DA4" w:rsidRDefault="00775DA4" w:rsidP="00775DA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знаки препинания в БСП, при прямой речи, вводных словах.</w:t>
      </w:r>
    </w:p>
    <w:p w:rsidR="00775DA4" w:rsidRPr="00BB7F3C" w:rsidRDefault="00775DA4" w:rsidP="00775DA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977"/>
        <w:gridCol w:w="2552"/>
        <w:gridCol w:w="2800"/>
      </w:tblGrid>
      <w:tr w:rsidR="00775DA4" w:rsidRPr="00BB7F3C" w:rsidTr="00B931F8">
        <w:tc>
          <w:tcPr>
            <w:tcW w:w="9571" w:type="dxa"/>
            <w:gridSpan w:val="4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F3C">
              <w:rPr>
                <w:rFonts w:ascii="Times New Roman" w:hAnsi="Times New Roman"/>
                <w:b/>
                <w:sz w:val="24"/>
                <w:szCs w:val="24"/>
              </w:rPr>
              <w:t xml:space="preserve">Степень </w:t>
            </w:r>
            <w:proofErr w:type="spellStart"/>
            <w:r w:rsidRPr="00BB7F3C">
              <w:rPr>
                <w:rFonts w:ascii="Times New Roman" w:hAnsi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BB7F3C">
              <w:rPr>
                <w:rFonts w:ascii="Times New Roman" w:hAnsi="Times New Roman"/>
                <w:b/>
                <w:sz w:val="24"/>
                <w:szCs w:val="24"/>
              </w:rPr>
              <w:t xml:space="preserve"> учащихся по русскому языку в переводных классах</w:t>
            </w:r>
          </w:p>
        </w:tc>
      </w:tr>
      <w:tr w:rsidR="00775DA4" w:rsidRPr="00BB7F3C" w:rsidTr="00B931F8">
        <w:tc>
          <w:tcPr>
            <w:tcW w:w="1242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F3C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77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F3C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552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F3C">
              <w:rPr>
                <w:rFonts w:ascii="Times New Roman" w:hAnsi="Times New Roman"/>
                <w:b/>
                <w:sz w:val="24"/>
                <w:szCs w:val="24"/>
              </w:rPr>
              <w:t>СОУ</w:t>
            </w:r>
          </w:p>
        </w:tc>
        <w:tc>
          <w:tcPr>
            <w:tcW w:w="2800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F3C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</w:tr>
      <w:tr w:rsidR="00775DA4" w:rsidRPr="00BB7F3C" w:rsidTr="00B931F8">
        <w:tc>
          <w:tcPr>
            <w:tcW w:w="1242" w:type="dxa"/>
            <w:vMerge w:val="restart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BB7F3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7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F3C">
              <w:rPr>
                <w:rFonts w:ascii="Times New Roman" w:hAnsi="Times New Roman"/>
                <w:sz w:val="24"/>
                <w:szCs w:val="24"/>
              </w:rPr>
              <w:t>Мешулина</w:t>
            </w:r>
            <w:proofErr w:type="spellEnd"/>
            <w:r w:rsidRPr="00BB7F3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>55,2 %</w:t>
            </w:r>
          </w:p>
        </w:tc>
        <w:tc>
          <w:tcPr>
            <w:tcW w:w="2800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>55 %</w:t>
            </w:r>
          </w:p>
        </w:tc>
      </w:tr>
      <w:tr w:rsidR="00775DA4" w:rsidRPr="00BB7F3C" w:rsidTr="00B931F8">
        <w:tc>
          <w:tcPr>
            <w:tcW w:w="1242" w:type="dxa"/>
            <w:vMerge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>Титова В.А.</w:t>
            </w:r>
          </w:p>
        </w:tc>
        <w:tc>
          <w:tcPr>
            <w:tcW w:w="2552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>62,2 %</w:t>
            </w:r>
          </w:p>
        </w:tc>
        <w:tc>
          <w:tcPr>
            <w:tcW w:w="2800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>59 %</w:t>
            </w:r>
          </w:p>
        </w:tc>
      </w:tr>
      <w:tr w:rsidR="00775DA4" w:rsidRPr="00BB7F3C" w:rsidTr="00B931F8">
        <w:tc>
          <w:tcPr>
            <w:tcW w:w="1242" w:type="dxa"/>
            <w:vMerge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>Соломина Н.А.</w:t>
            </w:r>
          </w:p>
        </w:tc>
        <w:tc>
          <w:tcPr>
            <w:tcW w:w="2552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>60,4 %</w:t>
            </w:r>
          </w:p>
        </w:tc>
        <w:tc>
          <w:tcPr>
            <w:tcW w:w="2800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>70 %</w:t>
            </w:r>
          </w:p>
        </w:tc>
      </w:tr>
      <w:tr w:rsidR="00775DA4" w:rsidRPr="00BB7F3C" w:rsidTr="00B931F8">
        <w:tc>
          <w:tcPr>
            <w:tcW w:w="1242" w:type="dxa"/>
            <w:vMerge w:val="restart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BB7F3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7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>Соломина Н.А.</w:t>
            </w:r>
          </w:p>
        </w:tc>
        <w:tc>
          <w:tcPr>
            <w:tcW w:w="2552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>58 %</w:t>
            </w:r>
          </w:p>
        </w:tc>
        <w:tc>
          <w:tcPr>
            <w:tcW w:w="2800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>61 %</w:t>
            </w:r>
          </w:p>
        </w:tc>
      </w:tr>
      <w:tr w:rsidR="00775DA4" w:rsidRPr="00BB7F3C" w:rsidTr="00B931F8">
        <w:tc>
          <w:tcPr>
            <w:tcW w:w="1242" w:type="dxa"/>
            <w:vMerge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F3C">
              <w:rPr>
                <w:rFonts w:ascii="Times New Roman" w:hAnsi="Times New Roman"/>
                <w:sz w:val="24"/>
                <w:szCs w:val="24"/>
              </w:rPr>
              <w:t>Мешулина</w:t>
            </w:r>
            <w:proofErr w:type="spellEnd"/>
            <w:r w:rsidRPr="00BB7F3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>58,7 %</w:t>
            </w:r>
          </w:p>
        </w:tc>
        <w:tc>
          <w:tcPr>
            <w:tcW w:w="2800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>67 %</w:t>
            </w:r>
          </w:p>
        </w:tc>
      </w:tr>
      <w:tr w:rsidR="00775DA4" w:rsidRPr="00BB7F3C" w:rsidTr="00B931F8">
        <w:tc>
          <w:tcPr>
            <w:tcW w:w="1242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BB7F3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7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>Титова В.А.</w:t>
            </w:r>
          </w:p>
        </w:tc>
        <w:tc>
          <w:tcPr>
            <w:tcW w:w="2552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>59 %</w:t>
            </w:r>
          </w:p>
        </w:tc>
        <w:tc>
          <w:tcPr>
            <w:tcW w:w="2800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>59 %</w:t>
            </w:r>
          </w:p>
        </w:tc>
      </w:tr>
      <w:tr w:rsidR="00775DA4" w:rsidRPr="00BB7F3C" w:rsidTr="00B931F8">
        <w:tc>
          <w:tcPr>
            <w:tcW w:w="1242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BB7F3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7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F3C">
              <w:rPr>
                <w:rFonts w:ascii="Times New Roman" w:hAnsi="Times New Roman"/>
                <w:sz w:val="24"/>
                <w:szCs w:val="24"/>
              </w:rPr>
              <w:t>Мешулина</w:t>
            </w:r>
            <w:proofErr w:type="spellEnd"/>
            <w:r w:rsidRPr="00BB7F3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>47 %</w:t>
            </w:r>
          </w:p>
        </w:tc>
        <w:tc>
          <w:tcPr>
            <w:tcW w:w="2800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>37 %</w:t>
            </w:r>
          </w:p>
        </w:tc>
      </w:tr>
      <w:tr w:rsidR="00775DA4" w:rsidRPr="00BB7F3C" w:rsidTr="00B931F8">
        <w:tc>
          <w:tcPr>
            <w:tcW w:w="1242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BB7F3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7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>Головач Ж.А.</w:t>
            </w:r>
          </w:p>
        </w:tc>
        <w:tc>
          <w:tcPr>
            <w:tcW w:w="2552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>52 %</w:t>
            </w:r>
          </w:p>
        </w:tc>
        <w:tc>
          <w:tcPr>
            <w:tcW w:w="2800" w:type="dxa"/>
          </w:tcPr>
          <w:p w:rsidR="00775DA4" w:rsidRPr="00BB7F3C" w:rsidRDefault="00775DA4" w:rsidP="00B931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3C">
              <w:rPr>
                <w:rFonts w:ascii="Times New Roman" w:hAnsi="Times New Roman"/>
                <w:sz w:val="24"/>
                <w:szCs w:val="24"/>
              </w:rPr>
              <w:t>55 %</w:t>
            </w:r>
          </w:p>
        </w:tc>
      </w:tr>
    </w:tbl>
    <w:p w:rsidR="00775DA4" w:rsidRDefault="00775DA4" w:rsidP="00775D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ab/>
      </w:r>
    </w:p>
    <w:p w:rsidR="00775DA4" w:rsidRPr="00BB7F3C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В 2012-2013 учебном году учитель русского языка и литературы Куцый О.М. прошла аттестацию и получила высшую квалификационную категорию.</w:t>
      </w:r>
    </w:p>
    <w:p w:rsidR="00775DA4" w:rsidRPr="00BB7F3C" w:rsidRDefault="00775DA4" w:rsidP="00775D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ab/>
      </w:r>
      <w:proofErr w:type="gramStart"/>
      <w:r w:rsidRPr="00BB7F3C">
        <w:rPr>
          <w:rFonts w:ascii="Times New Roman" w:hAnsi="Times New Roman"/>
          <w:sz w:val="24"/>
          <w:szCs w:val="24"/>
        </w:rPr>
        <w:t>Учителя русского языка и литературы принимали активное участие в международных, всероссийских, областных, городских мероприятиях по русскому языку: участвовали в игре «Русский медвежонок», олимпиадах (4 призера муниципального этапа), конференции «Русский язык: прошлое, настоящее, будущее», Дне русского языка и др.</w:t>
      </w:r>
      <w:proofErr w:type="gramEnd"/>
    </w:p>
    <w:p w:rsidR="00775DA4" w:rsidRPr="00BB7F3C" w:rsidRDefault="00775DA4" w:rsidP="00775DA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7F3C">
        <w:rPr>
          <w:rFonts w:ascii="Times New Roman" w:hAnsi="Times New Roman"/>
          <w:b/>
          <w:sz w:val="24"/>
          <w:szCs w:val="24"/>
        </w:rPr>
        <w:t>Задачи на 2012-2013 учебный год</w:t>
      </w:r>
    </w:p>
    <w:p w:rsidR="00775DA4" w:rsidRPr="00BB7F3C" w:rsidRDefault="00775DA4" w:rsidP="00775D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Обратить внимание на необходимость достижения базового уровня в изучении предмета, усилить работу со слабоуспевающими по предмету и способствовать повышению мотивации к изучению русского языка, выявлению и развитию одаренных детей, развития средствами предмета каждого ребенка.</w:t>
      </w:r>
    </w:p>
    <w:p w:rsidR="00775DA4" w:rsidRPr="00BB7F3C" w:rsidRDefault="00775DA4" w:rsidP="00775D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Продолжить отслеживать динамики качества образования по русскому языку, обеспечение преемственности в обучении и воспитании.</w:t>
      </w:r>
    </w:p>
    <w:p w:rsidR="00775DA4" w:rsidRPr="00BB7F3C" w:rsidRDefault="00775DA4" w:rsidP="00775D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Планировать уроки повторения, основываясь на пробелах в знаниях учащихся.</w:t>
      </w:r>
    </w:p>
    <w:p w:rsidR="00775DA4" w:rsidRPr="00BB7F3C" w:rsidRDefault="00775DA4" w:rsidP="00775D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Методическому объединению учителей русского языка и литературы рекомендуется:</w:t>
      </w:r>
    </w:p>
    <w:p w:rsidR="00775DA4" w:rsidRPr="00BB7F3C" w:rsidRDefault="00775DA4" w:rsidP="00775D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заслушать Головач Ж.А. и Соломину Н.А. как экспертов ГИА, ЕГЭ по русскому языку и обобщить опыт по подготовке к ЕГЭ и ГИА учителя Головач Ж.А.;</w:t>
      </w:r>
    </w:p>
    <w:p w:rsidR="00775DA4" w:rsidRPr="00BB7F3C" w:rsidRDefault="00775DA4" w:rsidP="00775D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продолжить совершенствовать формы и приемы работы по анализу текста, что позволит подготовить учащихся как к написанию сочинения, так и к выполнению творческой части изложения и задания части</w:t>
      </w:r>
      <w:proofErr w:type="gramStart"/>
      <w:r w:rsidRPr="00BB7F3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B7F3C">
        <w:rPr>
          <w:rFonts w:ascii="Times New Roman" w:hAnsi="Times New Roman"/>
          <w:sz w:val="24"/>
          <w:szCs w:val="24"/>
        </w:rPr>
        <w:t xml:space="preserve"> единого государственного экзамена, ГИА;</w:t>
      </w:r>
    </w:p>
    <w:p w:rsidR="00775DA4" w:rsidRPr="00BB7F3C" w:rsidRDefault="00775DA4" w:rsidP="00775D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обратить особое внимание работе над сжатым изложением, так как умение кратко, без искажений фактов, логично излагать авторскую мысль говорит о налич</w:t>
      </w:r>
      <w:proofErr w:type="gramStart"/>
      <w:r w:rsidRPr="00BB7F3C">
        <w:rPr>
          <w:rFonts w:ascii="Times New Roman" w:hAnsi="Times New Roman"/>
          <w:sz w:val="24"/>
          <w:szCs w:val="24"/>
        </w:rPr>
        <w:t>ии у у</w:t>
      </w:r>
      <w:proofErr w:type="gramEnd"/>
      <w:r w:rsidRPr="00BB7F3C">
        <w:rPr>
          <w:rFonts w:ascii="Times New Roman" w:hAnsi="Times New Roman"/>
          <w:sz w:val="24"/>
          <w:szCs w:val="24"/>
        </w:rPr>
        <w:t>ченика навыка выделить главное в тексте, обобщать услышанное;</w:t>
      </w:r>
    </w:p>
    <w:p w:rsidR="00775DA4" w:rsidRPr="00BB7F3C" w:rsidRDefault="00775DA4" w:rsidP="00775D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 xml:space="preserve">при повторении раздела «Лексикология» в </w:t>
      </w:r>
      <w:r w:rsidRPr="00BB7F3C">
        <w:rPr>
          <w:rFonts w:ascii="Times New Roman" w:hAnsi="Times New Roman"/>
          <w:sz w:val="24"/>
          <w:szCs w:val="24"/>
          <w:lang w:val="en-US"/>
        </w:rPr>
        <w:t>X</w:t>
      </w:r>
      <w:r w:rsidRPr="00BB7F3C">
        <w:rPr>
          <w:rFonts w:ascii="Times New Roman" w:hAnsi="Times New Roman"/>
          <w:sz w:val="24"/>
          <w:szCs w:val="24"/>
        </w:rPr>
        <w:t>-</w:t>
      </w:r>
      <w:r w:rsidRPr="00BB7F3C">
        <w:rPr>
          <w:rFonts w:ascii="Times New Roman" w:hAnsi="Times New Roman"/>
          <w:sz w:val="24"/>
          <w:szCs w:val="24"/>
          <w:lang w:val="en-US"/>
        </w:rPr>
        <w:t>XI</w:t>
      </w:r>
      <w:r w:rsidRPr="00BB7F3C">
        <w:rPr>
          <w:rFonts w:ascii="Times New Roman" w:hAnsi="Times New Roman"/>
          <w:sz w:val="24"/>
          <w:szCs w:val="24"/>
        </w:rPr>
        <w:t xml:space="preserve"> классах на уроках литературы особое внимание уделять работе над словом как концептом, что будет способствовать развитию речи учащихся, обогащению словарного запаса и уменьшению количества типичных речевых ошибок;</w:t>
      </w:r>
    </w:p>
    <w:p w:rsidR="00775DA4" w:rsidRPr="00BB7F3C" w:rsidRDefault="00775DA4" w:rsidP="00775D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lastRenderedPageBreak/>
        <w:t xml:space="preserve">на уроках русского языка как в рамках подготовки к ЕГЭ, ГИА так и в процессе работы над текстом продолжать совершенствовать навыки грамотного письма, обращая внимание на темы: «Правописание безударных гласных в </w:t>
      </w:r>
      <w:proofErr w:type="gramStart"/>
      <w:r w:rsidRPr="00BB7F3C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BB7F3C">
        <w:rPr>
          <w:rFonts w:ascii="Times New Roman" w:hAnsi="Times New Roman"/>
          <w:sz w:val="24"/>
          <w:szCs w:val="24"/>
        </w:rPr>
        <w:t>», «Правописание безударных личных окончаний глаголов», «Правописание наречий»,  «Правописание служебных частей речи», а также «Запятая при обособлении», «Знаки препинания в сложных предложениях», «Знаки препинания при однородных членах предложения», «Виды односоставных предложений», «Словосочетание. Типы связи слов»;</w:t>
      </w:r>
    </w:p>
    <w:p w:rsidR="00775DA4" w:rsidRPr="00BB7F3C" w:rsidRDefault="00775DA4" w:rsidP="00775D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F3C">
        <w:rPr>
          <w:rFonts w:ascii="Times New Roman" w:hAnsi="Times New Roman"/>
          <w:sz w:val="24"/>
          <w:szCs w:val="24"/>
        </w:rPr>
        <w:t>использовать в практике преподавания компьютерные программы, а также материалы победителей и участников смотра-конкурса «Преподавание русского языка».</w:t>
      </w:r>
    </w:p>
    <w:p w:rsidR="00775DA4" w:rsidRPr="000C20CF" w:rsidRDefault="00775DA4" w:rsidP="000C20C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79DC">
        <w:rPr>
          <w:rFonts w:ascii="Times New Roman" w:eastAsia="Calibri" w:hAnsi="Times New Roman" w:cs="Times New Roman"/>
          <w:b/>
          <w:sz w:val="24"/>
          <w:szCs w:val="28"/>
        </w:rPr>
        <w:t>Литература</w:t>
      </w:r>
    </w:p>
    <w:p w:rsidR="00775DA4" w:rsidRPr="00A80E31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31">
        <w:rPr>
          <w:rFonts w:ascii="Times New Roman" w:eastAsia="Calibri" w:hAnsi="Times New Roman" w:cs="Times New Roman"/>
          <w:sz w:val="24"/>
          <w:szCs w:val="24"/>
        </w:rPr>
        <w:t xml:space="preserve">Школьное литературное образование выполняет важнейшие </w:t>
      </w:r>
      <w:proofErr w:type="spellStart"/>
      <w:r w:rsidRPr="00A80E31">
        <w:rPr>
          <w:rFonts w:ascii="Times New Roman" w:eastAsia="Calibri" w:hAnsi="Times New Roman" w:cs="Times New Roman"/>
          <w:sz w:val="24"/>
          <w:szCs w:val="24"/>
        </w:rPr>
        <w:t>культуросберегающие</w:t>
      </w:r>
      <w:proofErr w:type="spellEnd"/>
      <w:r w:rsidRPr="00A80E31">
        <w:rPr>
          <w:rFonts w:ascii="Times New Roman" w:eastAsia="Calibri" w:hAnsi="Times New Roman" w:cs="Times New Roman"/>
          <w:sz w:val="24"/>
          <w:szCs w:val="24"/>
        </w:rPr>
        <w:t>, развивающие и воспитательные функции.</w:t>
      </w:r>
    </w:p>
    <w:p w:rsidR="00775DA4" w:rsidRPr="00A80E31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31">
        <w:rPr>
          <w:rFonts w:ascii="Times New Roman" w:eastAsia="Calibri" w:hAnsi="Times New Roman" w:cs="Times New Roman"/>
          <w:sz w:val="24"/>
          <w:szCs w:val="24"/>
        </w:rPr>
        <w:t>На уроке литературы учителя решают задачи освоения учащимися художественных произведений, формирование эстетического вкуса, нравственных позиций, воспитание патриотизма к Родине и родному краю.</w:t>
      </w:r>
    </w:p>
    <w:p w:rsidR="00775DA4" w:rsidRPr="00A80E31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31">
        <w:rPr>
          <w:rFonts w:ascii="Times New Roman" w:eastAsia="Calibri" w:hAnsi="Times New Roman" w:cs="Times New Roman"/>
          <w:sz w:val="24"/>
          <w:szCs w:val="24"/>
        </w:rPr>
        <w:t>В учебном плане школы 201</w:t>
      </w:r>
      <w:r>
        <w:rPr>
          <w:rFonts w:ascii="Times New Roman" w:eastAsia="Calibri" w:hAnsi="Times New Roman" w:cs="Times New Roman"/>
          <w:sz w:val="24"/>
          <w:szCs w:val="24"/>
        </w:rPr>
        <w:t>2-2013</w:t>
      </w:r>
      <w:r w:rsidRPr="00A80E31">
        <w:rPr>
          <w:rFonts w:ascii="Times New Roman" w:eastAsia="Calibri" w:hAnsi="Times New Roman" w:cs="Times New Roman"/>
          <w:sz w:val="24"/>
          <w:szCs w:val="24"/>
        </w:rPr>
        <w:t xml:space="preserve"> учебном году количество часов на предмет было предусмотрено в соответствии с Федеральным базисным учебным планом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0E31">
        <w:rPr>
          <w:rFonts w:ascii="Times New Roman" w:eastAsia="Calibri" w:hAnsi="Times New Roman" w:cs="Times New Roman"/>
          <w:sz w:val="24"/>
          <w:szCs w:val="24"/>
        </w:rPr>
        <w:t xml:space="preserve">Преподавание предмета велось по </w:t>
      </w:r>
      <w:proofErr w:type="gramStart"/>
      <w:r w:rsidRPr="00A80E31">
        <w:rPr>
          <w:rFonts w:ascii="Times New Roman" w:eastAsia="Calibri" w:hAnsi="Times New Roman" w:cs="Times New Roman"/>
          <w:sz w:val="24"/>
          <w:szCs w:val="24"/>
        </w:rPr>
        <w:t>разным</w:t>
      </w:r>
      <w:proofErr w:type="gramEnd"/>
      <w:r w:rsidRPr="00A80E31">
        <w:rPr>
          <w:rFonts w:ascii="Times New Roman" w:eastAsia="Calibri" w:hAnsi="Times New Roman" w:cs="Times New Roman"/>
          <w:sz w:val="24"/>
          <w:szCs w:val="24"/>
        </w:rPr>
        <w:t xml:space="preserve"> УМК – Т.Ф. </w:t>
      </w:r>
      <w:proofErr w:type="spellStart"/>
      <w:r w:rsidRPr="00A80E31">
        <w:rPr>
          <w:rFonts w:ascii="Times New Roman" w:eastAsia="Calibri" w:hAnsi="Times New Roman" w:cs="Times New Roman"/>
          <w:sz w:val="24"/>
          <w:szCs w:val="24"/>
        </w:rPr>
        <w:t>Курдюмовой</w:t>
      </w:r>
      <w:proofErr w:type="spellEnd"/>
      <w:r w:rsidRPr="00A80E31">
        <w:rPr>
          <w:rFonts w:ascii="Times New Roman" w:eastAsia="Calibri" w:hAnsi="Times New Roman" w:cs="Times New Roman"/>
          <w:sz w:val="24"/>
          <w:szCs w:val="24"/>
        </w:rPr>
        <w:t xml:space="preserve"> и Г.С. </w:t>
      </w:r>
      <w:proofErr w:type="spellStart"/>
      <w:r w:rsidRPr="00A80E31">
        <w:rPr>
          <w:rFonts w:ascii="Times New Roman" w:eastAsia="Calibri" w:hAnsi="Times New Roman" w:cs="Times New Roman"/>
          <w:sz w:val="24"/>
          <w:szCs w:val="24"/>
        </w:rPr>
        <w:t>Меркина</w:t>
      </w:r>
      <w:proofErr w:type="spellEnd"/>
      <w:r w:rsidRPr="00A80E31">
        <w:rPr>
          <w:rFonts w:ascii="Times New Roman" w:eastAsia="Calibri" w:hAnsi="Times New Roman" w:cs="Times New Roman"/>
          <w:sz w:val="24"/>
          <w:szCs w:val="24"/>
        </w:rPr>
        <w:t>. Осуществлен переход на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МК  под редакцией Г.С.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Меркина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5 по 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5DA4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31">
        <w:rPr>
          <w:rFonts w:ascii="Times New Roman" w:eastAsia="Calibri" w:hAnsi="Times New Roman" w:cs="Times New Roman"/>
          <w:sz w:val="24"/>
          <w:szCs w:val="24"/>
        </w:rPr>
        <w:t>Основной проблемой, стоящей перед учителями литературы в 5-11 классах, была и остается проблема приобщения школьников к чтению. Добиться прочтения учащимися текста произведения, входящего в список для обязательного изучения, бывает довольно сложно как в старших классах, так и в среднем звене. Для этого учителя литературы привлекали тестовые материалы на выявления знания содержания текста художественного произведения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75DA4" w:rsidRPr="00A80E31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11 классе проведено контрольное сочинение по теме «В чем непреходящая ценность сказок Салтыкова-Щедрина?», в 10 классе – «Вечные темы в лирике                    Ф. И.Тютчева и  А. А. Фета». 68 </w:t>
      </w:r>
      <w:r w:rsidRPr="00A80E31">
        <w:rPr>
          <w:rFonts w:ascii="Times New Roman" w:eastAsia="Calibri" w:hAnsi="Times New Roman" w:cs="Times New Roman"/>
          <w:sz w:val="24"/>
          <w:szCs w:val="24"/>
        </w:rPr>
        <w:t>%  учащихся 11 классов справились с работой на «4» и «5». Проверка работ осуществлялась по критериям ЕГЭ по литературе. Большинство учащихся показали глубину и самостоятельность понимания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80E31">
        <w:rPr>
          <w:rFonts w:ascii="Times New Roman" w:eastAsia="Calibri" w:hAnsi="Times New Roman" w:cs="Times New Roman"/>
          <w:sz w:val="24"/>
          <w:szCs w:val="24"/>
        </w:rPr>
        <w:t xml:space="preserve"> проявили последовательность, логичность в изложении текста. Не всегда обоснованно привлекался текст произведения (у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80E31">
        <w:rPr>
          <w:rFonts w:ascii="Times New Roman" w:eastAsia="Calibri" w:hAnsi="Times New Roman" w:cs="Times New Roman"/>
          <w:sz w:val="24"/>
          <w:szCs w:val="24"/>
        </w:rPr>
        <w:t xml:space="preserve">% </w:t>
      </w:r>
      <w:proofErr w:type="gramStart"/>
      <w:r w:rsidRPr="00A80E31">
        <w:rPr>
          <w:rFonts w:ascii="Times New Roman" w:eastAsia="Calibri" w:hAnsi="Times New Roman" w:cs="Times New Roman"/>
          <w:sz w:val="24"/>
          <w:szCs w:val="24"/>
        </w:rPr>
        <w:t>писавших</w:t>
      </w:r>
      <w:proofErr w:type="gramEnd"/>
      <w:r w:rsidRPr="00A80E31">
        <w:rPr>
          <w:rFonts w:ascii="Times New Roman" w:eastAsia="Calibri" w:hAnsi="Times New Roman" w:cs="Times New Roman"/>
          <w:sz w:val="24"/>
          <w:szCs w:val="24"/>
        </w:rPr>
        <w:t>). Следует также обратить внимание на следование нормам речи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(16 % допустили речевые ошибки)</w:t>
      </w:r>
      <w:r w:rsidRPr="00A80E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5DA4" w:rsidRPr="00A80E31" w:rsidRDefault="00775DA4" w:rsidP="00775D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80E31">
        <w:rPr>
          <w:rFonts w:ascii="Times New Roman" w:hAnsi="Times New Roman"/>
          <w:sz w:val="24"/>
          <w:szCs w:val="24"/>
        </w:rPr>
        <w:t xml:space="preserve">В 10 классе результаты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A80E31">
        <w:rPr>
          <w:rFonts w:ascii="Times New Roman" w:hAnsi="Times New Roman"/>
          <w:sz w:val="24"/>
          <w:szCs w:val="24"/>
        </w:rPr>
        <w:t xml:space="preserve"> несколько хуже:</w:t>
      </w:r>
      <w:r w:rsidRPr="00EF4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A80E31">
        <w:rPr>
          <w:rFonts w:ascii="Times New Roman" w:hAnsi="Times New Roman"/>
          <w:sz w:val="24"/>
          <w:szCs w:val="24"/>
        </w:rPr>
        <w:t xml:space="preserve">е показали глубины и самостоятельности проблемы – </w:t>
      </w:r>
      <w:r>
        <w:rPr>
          <w:rFonts w:ascii="Times New Roman" w:hAnsi="Times New Roman"/>
          <w:sz w:val="24"/>
          <w:szCs w:val="24"/>
        </w:rPr>
        <w:t xml:space="preserve">5,4 </w:t>
      </w:r>
      <w:r w:rsidRPr="00A80E31">
        <w:rPr>
          <w:rFonts w:ascii="Times New Roman" w:hAnsi="Times New Roman"/>
          <w:sz w:val="24"/>
          <w:szCs w:val="24"/>
        </w:rPr>
        <w:t>%;</w:t>
      </w:r>
      <w:r w:rsidRPr="00EF4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A80E31">
        <w:rPr>
          <w:rFonts w:ascii="Times New Roman" w:hAnsi="Times New Roman"/>
          <w:sz w:val="24"/>
          <w:szCs w:val="24"/>
        </w:rPr>
        <w:t xml:space="preserve">едостаточное владение теоретико-литературными знаниями  - </w:t>
      </w:r>
      <w:r>
        <w:rPr>
          <w:rFonts w:ascii="Times New Roman" w:hAnsi="Times New Roman"/>
          <w:sz w:val="24"/>
          <w:szCs w:val="24"/>
        </w:rPr>
        <w:t xml:space="preserve">5,4 </w:t>
      </w:r>
      <w:r w:rsidRPr="00A80E31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</w:t>
      </w:r>
      <w:r w:rsidRPr="00A80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A80E31">
        <w:rPr>
          <w:rFonts w:ascii="Times New Roman" w:hAnsi="Times New Roman"/>
          <w:sz w:val="24"/>
          <w:szCs w:val="24"/>
        </w:rPr>
        <w:t xml:space="preserve">еобоснованное привлечение текста произведения – </w:t>
      </w:r>
      <w:r>
        <w:rPr>
          <w:rFonts w:ascii="Times New Roman" w:hAnsi="Times New Roman"/>
          <w:sz w:val="24"/>
          <w:szCs w:val="24"/>
        </w:rPr>
        <w:t xml:space="preserve">5,4 </w:t>
      </w:r>
      <w:r w:rsidRPr="00A80E31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</w:t>
      </w:r>
      <w:r w:rsidRPr="00A80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A80E31">
        <w:rPr>
          <w:rFonts w:ascii="Times New Roman" w:hAnsi="Times New Roman"/>
          <w:sz w:val="24"/>
          <w:szCs w:val="24"/>
        </w:rPr>
        <w:t>арушение норм речи – 10% учащихся.</w:t>
      </w:r>
    </w:p>
    <w:p w:rsidR="00775DA4" w:rsidRPr="00A80E31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31">
        <w:rPr>
          <w:rFonts w:ascii="Times New Roman" w:eastAsia="Calibri" w:hAnsi="Times New Roman" w:cs="Times New Roman"/>
          <w:sz w:val="24"/>
          <w:szCs w:val="24"/>
        </w:rPr>
        <w:t>Во всех классах с 5 по 8 было проведено тестирование по теории литературы. Среди вопросов, на которые нужно обратить особое внимание, фигурируют такие:</w:t>
      </w:r>
    </w:p>
    <w:p w:rsidR="00775DA4" w:rsidRPr="00A80E31" w:rsidRDefault="00775DA4" w:rsidP="00775DA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E31">
        <w:rPr>
          <w:rFonts w:ascii="Times New Roman" w:hAnsi="Times New Roman"/>
          <w:sz w:val="24"/>
          <w:szCs w:val="24"/>
        </w:rPr>
        <w:t>5 класс – тема, идея художественного произведения, эзопов язык;</w:t>
      </w:r>
    </w:p>
    <w:p w:rsidR="00775DA4" w:rsidRPr="00A80E31" w:rsidRDefault="00775DA4" w:rsidP="00775DA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E31">
        <w:rPr>
          <w:rFonts w:ascii="Times New Roman" w:hAnsi="Times New Roman"/>
          <w:sz w:val="24"/>
          <w:szCs w:val="24"/>
        </w:rPr>
        <w:t>6 класс – художественно-выразительные средства;</w:t>
      </w:r>
    </w:p>
    <w:p w:rsidR="00775DA4" w:rsidRPr="00A80E31" w:rsidRDefault="00775DA4" w:rsidP="00775DA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E31">
        <w:rPr>
          <w:rFonts w:ascii="Times New Roman" w:hAnsi="Times New Roman"/>
          <w:sz w:val="24"/>
          <w:szCs w:val="24"/>
        </w:rPr>
        <w:t>7 класс  - жанры произведений, художественные тропы;</w:t>
      </w:r>
    </w:p>
    <w:p w:rsidR="00775DA4" w:rsidRPr="00A80E31" w:rsidRDefault="00775DA4" w:rsidP="00775DA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E31">
        <w:rPr>
          <w:rFonts w:ascii="Times New Roman" w:hAnsi="Times New Roman"/>
          <w:sz w:val="24"/>
          <w:szCs w:val="24"/>
        </w:rPr>
        <w:t>8 класс – размеры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E31">
        <w:rPr>
          <w:rFonts w:ascii="Times New Roman" w:hAnsi="Times New Roman"/>
          <w:sz w:val="24"/>
          <w:szCs w:val="24"/>
        </w:rPr>
        <w:t xml:space="preserve">стихотворений </w:t>
      </w:r>
    </w:p>
    <w:p w:rsidR="00775DA4" w:rsidRDefault="00775DA4" w:rsidP="00775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A80E31">
        <w:rPr>
          <w:rFonts w:ascii="Times New Roman" w:eastAsia="Calibri" w:hAnsi="Times New Roman" w:cs="Times New Roman"/>
          <w:sz w:val="24"/>
          <w:szCs w:val="24"/>
        </w:rPr>
        <w:t>В 5 классах была проведена проверка техники чтения: отслеживалось не только количество прочитанных слов, количество допущенных ошибок, но и выразительность, осмысленность. Темп чтения ниже среднего (меньше 90 слов) показал</w:t>
      </w:r>
      <w:r>
        <w:rPr>
          <w:rFonts w:ascii="Times New Roman" w:eastAsia="Calibri" w:hAnsi="Times New Roman" w:cs="Times New Roman"/>
          <w:sz w:val="24"/>
          <w:szCs w:val="24"/>
        </w:rPr>
        <w:t>и 23 % (3 чел. 5 «А»</w:t>
      </w:r>
      <w:r w:rsidRPr="00A80E3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 чел. 5 «Б», 5 чел. 5 «В»).</w:t>
      </w:r>
      <w:r w:rsidRPr="00A80E31">
        <w:rPr>
          <w:rFonts w:ascii="Times New Roman" w:eastAsia="Calibri" w:hAnsi="Times New Roman" w:cs="Times New Roman"/>
          <w:sz w:val="24"/>
          <w:szCs w:val="24"/>
        </w:rPr>
        <w:t xml:space="preserve">  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80E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Pr="00A80E31">
        <w:rPr>
          <w:rFonts w:ascii="Times New Roman" w:eastAsia="Calibri" w:hAnsi="Times New Roman" w:cs="Times New Roman"/>
          <w:sz w:val="24"/>
          <w:szCs w:val="24"/>
        </w:rPr>
        <w:t xml:space="preserve"> прочитали более 120 слов в минуту и смогли ответить на вопросы по </w:t>
      </w:r>
      <w:proofErr w:type="gramStart"/>
      <w:r w:rsidRPr="00A80E31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A80E31">
        <w:rPr>
          <w:rFonts w:ascii="Times New Roman" w:eastAsia="Calibri" w:hAnsi="Times New Roman" w:cs="Times New Roman"/>
          <w:sz w:val="24"/>
          <w:szCs w:val="24"/>
        </w:rPr>
        <w:t xml:space="preserve">. По сравнению </w:t>
      </w:r>
      <w:r>
        <w:rPr>
          <w:rFonts w:ascii="Times New Roman" w:eastAsia="Calibri" w:hAnsi="Times New Roman" w:cs="Times New Roman"/>
          <w:sz w:val="24"/>
          <w:szCs w:val="24"/>
        </w:rPr>
        <w:t>с прошлым учебным годом наблюдается рост числа плохо читающих пятиклассников.</w:t>
      </w:r>
    </w:p>
    <w:p w:rsidR="00775DA4" w:rsidRDefault="00775DA4" w:rsidP="0077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Практическая часть – количество сочинений по литературе – во всех классах выполнена на 100 % (в соответствии с нормами). За год у всех учителей литературы 100 % успеваемость.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775DA4" w:rsidRPr="002D3EAA" w:rsidTr="00B931F8">
        <w:tc>
          <w:tcPr>
            <w:tcW w:w="2392" w:type="dxa"/>
          </w:tcPr>
          <w:p w:rsidR="00775DA4" w:rsidRPr="002D3EAA" w:rsidRDefault="00775DA4" w:rsidP="00B93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A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775DA4" w:rsidRPr="002D3EAA" w:rsidRDefault="00775DA4" w:rsidP="00B93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A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93" w:type="dxa"/>
          </w:tcPr>
          <w:p w:rsidR="00775DA4" w:rsidRPr="002D3EAA" w:rsidRDefault="00775DA4" w:rsidP="00B93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2D3EAA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393" w:type="dxa"/>
          </w:tcPr>
          <w:p w:rsidR="00775DA4" w:rsidRPr="002D3EAA" w:rsidRDefault="00775DA4" w:rsidP="00B93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AA">
              <w:rPr>
                <w:rFonts w:ascii="Times New Roman" w:eastAsia="Calibri" w:hAnsi="Times New Roman" w:cs="Times New Roman"/>
                <w:sz w:val="24"/>
                <w:szCs w:val="24"/>
              </w:rPr>
              <w:t>На «4» и «5»</w:t>
            </w:r>
          </w:p>
        </w:tc>
      </w:tr>
      <w:tr w:rsidR="00775DA4" w:rsidRPr="002D3EAA" w:rsidTr="00B931F8">
        <w:tc>
          <w:tcPr>
            <w:tcW w:w="2392" w:type="dxa"/>
          </w:tcPr>
          <w:p w:rsidR="00775DA4" w:rsidRPr="002D3EAA" w:rsidRDefault="00775DA4" w:rsidP="00B93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AA">
              <w:rPr>
                <w:rFonts w:ascii="Times New Roman" w:eastAsia="Calibri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393" w:type="dxa"/>
          </w:tcPr>
          <w:p w:rsidR="00775DA4" w:rsidRPr="002D3EAA" w:rsidRDefault="00775DA4" w:rsidP="00B93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AA">
              <w:rPr>
                <w:rFonts w:ascii="Times New Roman" w:eastAsia="Calibri" w:hAnsi="Times New Roman" w:cs="Times New Roman"/>
                <w:sz w:val="24"/>
                <w:szCs w:val="24"/>
              </w:rPr>
              <w:t>Соломина Н. А.</w:t>
            </w:r>
          </w:p>
        </w:tc>
        <w:tc>
          <w:tcPr>
            <w:tcW w:w="2393" w:type="dxa"/>
          </w:tcPr>
          <w:p w:rsidR="00775DA4" w:rsidRPr="002D3EAA" w:rsidRDefault="00775DA4" w:rsidP="00B93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AA">
              <w:rPr>
                <w:rFonts w:ascii="Times New Roman" w:eastAsia="Calibri" w:hAnsi="Times New Roman" w:cs="Times New Roman"/>
                <w:sz w:val="24"/>
                <w:szCs w:val="24"/>
              </w:rPr>
              <w:t>68,8 %</w:t>
            </w:r>
          </w:p>
        </w:tc>
        <w:tc>
          <w:tcPr>
            <w:tcW w:w="2393" w:type="dxa"/>
          </w:tcPr>
          <w:p w:rsidR="00775DA4" w:rsidRPr="002D3EAA" w:rsidRDefault="00775DA4" w:rsidP="00B93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AA">
              <w:rPr>
                <w:rFonts w:ascii="Times New Roman" w:eastAsia="Calibri" w:hAnsi="Times New Roman" w:cs="Times New Roman"/>
                <w:sz w:val="24"/>
                <w:szCs w:val="24"/>
              </w:rPr>
              <w:t>83 %</w:t>
            </w:r>
          </w:p>
        </w:tc>
      </w:tr>
      <w:tr w:rsidR="00775DA4" w:rsidRPr="002D3EAA" w:rsidTr="00B931F8">
        <w:tc>
          <w:tcPr>
            <w:tcW w:w="2392" w:type="dxa"/>
          </w:tcPr>
          <w:p w:rsidR="00775DA4" w:rsidRPr="002D3EAA" w:rsidRDefault="00775DA4" w:rsidP="00B93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75DA4" w:rsidRPr="002D3EAA" w:rsidRDefault="00775DA4" w:rsidP="00B93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AA">
              <w:rPr>
                <w:rFonts w:ascii="Times New Roman" w:eastAsia="Calibri" w:hAnsi="Times New Roman" w:cs="Times New Roman"/>
                <w:sz w:val="24"/>
                <w:szCs w:val="24"/>
              </w:rPr>
              <w:t>Титова В. А.</w:t>
            </w:r>
          </w:p>
        </w:tc>
        <w:tc>
          <w:tcPr>
            <w:tcW w:w="2393" w:type="dxa"/>
          </w:tcPr>
          <w:p w:rsidR="00775DA4" w:rsidRPr="002D3EAA" w:rsidRDefault="00775DA4" w:rsidP="00B93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AA">
              <w:rPr>
                <w:rFonts w:ascii="Times New Roman" w:eastAsia="Calibri" w:hAnsi="Times New Roman" w:cs="Times New Roman"/>
                <w:sz w:val="24"/>
                <w:szCs w:val="24"/>
              </w:rPr>
              <w:t>77 %</w:t>
            </w:r>
          </w:p>
        </w:tc>
        <w:tc>
          <w:tcPr>
            <w:tcW w:w="2393" w:type="dxa"/>
          </w:tcPr>
          <w:p w:rsidR="00775DA4" w:rsidRPr="002D3EAA" w:rsidRDefault="00775DA4" w:rsidP="00B93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AA">
              <w:rPr>
                <w:rFonts w:ascii="Times New Roman" w:eastAsia="Calibri" w:hAnsi="Times New Roman" w:cs="Times New Roman"/>
                <w:sz w:val="24"/>
                <w:szCs w:val="24"/>
              </w:rPr>
              <w:t>83 %</w:t>
            </w:r>
          </w:p>
        </w:tc>
      </w:tr>
      <w:tr w:rsidR="00775DA4" w:rsidRPr="002D3EAA" w:rsidTr="00B931F8">
        <w:tc>
          <w:tcPr>
            <w:tcW w:w="2392" w:type="dxa"/>
          </w:tcPr>
          <w:p w:rsidR="00775DA4" w:rsidRPr="002D3EAA" w:rsidRDefault="00775DA4" w:rsidP="00B93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75DA4" w:rsidRPr="002D3EAA" w:rsidRDefault="00775DA4" w:rsidP="00B93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3EAA">
              <w:rPr>
                <w:rFonts w:ascii="Times New Roman" w:eastAsia="Calibri" w:hAnsi="Times New Roman" w:cs="Times New Roman"/>
                <w:sz w:val="24"/>
                <w:szCs w:val="24"/>
              </w:rPr>
              <w:t>Мешулина</w:t>
            </w:r>
            <w:proofErr w:type="spellEnd"/>
            <w:r w:rsidRPr="002D3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393" w:type="dxa"/>
          </w:tcPr>
          <w:p w:rsidR="00775DA4" w:rsidRPr="002D3EAA" w:rsidRDefault="00775DA4" w:rsidP="00B93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AA">
              <w:rPr>
                <w:rFonts w:ascii="Times New Roman" w:eastAsia="Calibri" w:hAnsi="Times New Roman" w:cs="Times New Roman"/>
                <w:sz w:val="24"/>
                <w:szCs w:val="24"/>
              </w:rPr>
              <w:t>92 %</w:t>
            </w:r>
          </w:p>
        </w:tc>
        <w:tc>
          <w:tcPr>
            <w:tcW w:w="2393" w:type="dxa"/>
          </w:tcPr>
          <w:p w:rsidR="00775DA4" w:rsidRPr="002D3EAA" w:rsidRDefault="00775DA4" w:rsidP="00B93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AA">
              <w:rPr>
                <w:rFonts w:ascii="Times New Roman" w:eastAsia="Calibri" w:hAnsi="Times New Roman" w:cs="Times New Roman"/>
                <w:sz w:val="24"/>
                <w:szCs w:val="24"/>
              </w:rPr>
              <w:t>86 %</w:t>
            </w:r>
          </w:p>
        </w:tc>
      </w:tr>
      <w:tr w:rsidR="00775DA4" w:rsidRPr="002D3EAA" w:rsidTr="00B931F8">
        <w:tc>
          <w:tcPr>
            <w:tcW w:w="2392" w:type="dxa"/>
          </w:tcPr>
          <w:p w:rsidR="00775DA4" w:rsidRPr="002D3EAA" w:rsidRDefault="00775DA4" w:rsidP="00B93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AA">
              <w:rPr>
                <w:rFonts w:ascii="Times New Roman" w:eastAsia="Calibri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393" w:type="dxa"/>
          </w:tcPr>
          <w:p w:rsidR="00775DA4" w:rsidRPr="002D3EAA" w:rsidRDefault="00775DA4" w:rsidP="00B93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AA">
              <w:rPr>
                <w:rFonts w:ascii="Times New Roman" w:eastAsia="Calibri" w:hAnsi="Times New Roman" w:cs="Times New Roman"/>
                <w:sz w:val="24"/>
                <w:szCs w:val="24"/>
              </w:rPr>
              <w:t>Соломина Н. А.</w:t>
            </w:r>
          </w:p>
        </w:tc>
        <w:tc>
          <w:tcPr>
            <w:tcW w:w="2393" w:type="dxa"/>
          </w:tcPr>
          <w:p w:rsidR="00775DA4" w:rsidRPr="002D3EAA" w:rsidRDefault="00775DA4" w:rsidP="00B93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AA">
              <w:rPr>
                <w:rFonts w:ascii="Times New Roman" w:eastAsia="Calibri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2393" w:type="dxa"/>
          </w:tcPr>
          <w:p w:rsidR="00775DA4" w:rsidRPr="002D3EAA" w:rsidRDefault="00775DA4" w:rsidP="00B93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AA">
              <w:rPr>
                <w:rFonts w:ascii="Times New Roman" w:eastAsia="Calibri" w:hAnsi="Times New Roman" w:cs="Times New Roman"/>
                <w:sz w:val="24"/>
                <w:szCs w:val="24"/>
              </w:rPr>
              <w:t>68 %</w:t>
            </w:r>
          </w:p>
        </w:tc>
      </w:tr>
      <w:tr w:rsidR="00775DA4" w:rsidRPr="002D3EAA" w:rsidTr="00B931F8">
        <w:tc>
          <w:tcPr>
            <w:tcW w:w="2392" w:type="dxa"/>
          </w:tcPr>
          <w:p w:rsidR="00775DA4" w:rsidRPr="002D3EAA" w:rsidRDefault="00775DA4" w:rsidP="00B93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75DA4" w:rsidRPr="002D3EAA" w:rsidRDefault="00775DA4" w:rsidP="00B93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3EAA">
              <w:rPr>
                <w:rFonts w:ascii="Times New Roman" w:eastAsia="Calibri" w:hAnsi="Times New Roman" w:cs="Times New Roman"/>
                <w:sz w:val="24"/>
                <w:szCs w:val="24"/>
              </w:rPr>
              <w:t>Мешулина</w:t>
            </w:r>
            <w:proofErr w:type="spellEnd"/>
            <w:r w:rsidRPr="002D3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393" w:type="dxa"/>
          </w:tcPr>
          <w:p w:rsidR="00775DA4" w:rsidRPr="002D3EAA" w:rsidRDefault="00775DA4" w:rsidP="00B93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AA">
              <w:rPr>
                <w:rFonts w:ascii="Times New Roman" w:eastAsia="Calibri" w:hAnsi="Times New Roman" w:cs="Times New Roman"/>
                <w:sz w:val="24"/>
                <w:szCs w:val="24"/>
              </w:rPr>
              <w:t>76  %</w:t>
            </w:r>
          </w:p>
        </w:tc>
        <w:tc>
          <w:tcPr>
            <w:tcW w:w="2393" w:type="dxa"/>
          </w:tcPr>
          <w:p w:rsidR="00775DA4" w:rsidRPr="002D3EAA" w:rsidRDefault="00775DA4" w:rsidP="00B93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EAA">
              <w:rPr>
                <w:rFonts w:ascii="Times New Roman" w:eastAsia="Calibri" w:hAnsi="Times New Roman" w:cs="Times New Roman"/>
                <w:sz w:val="24"/>
                <w:szCs w:val="24"/>
              </w:rPr>
              <w:t>92 %</w:t>
            </w:r>
          </w:p>
        </w:tc>
      </w:tr>
    </w:tbl>
    <w:p w:rsidR="00775DA4" w:rsidRPr="00A80E31" w:rsidRDefault="00775DA4" w:rsidP="00775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DA4" w:rsidRPr="00A80E31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31">
        <w:rPr>
          <w:rFonts w:ascii="Times New Roman" w:eastAsia="Calibri" w:hAnsi="Times New Roman" w:cs="Times New Roman"/>
          <w:sz w:val="24"/>
          <w:szCs w:val="24"/>
        </w:rPr>
        <w:t>Во время итоговой аттестации ряд учащихся для сдачи выбрали литературу:</w:t>
      </w:r>
    </w:p>
    <w:p w:rsidR="00775DA4" w:rsidRPr="00A80E31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31">
        <w:rPr>
          <w:rFonts w:ascii="Times New Roman" w:eastAsia="Calibri" w:hAnsi="Times New Roman" w:cs="Times New Roman"/>
          <w:sz w:val="24"/>
          <w:szCs w:val="24"/>
        </w:rPr>
        <w:t xml:space="preserve">в 9 классе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A80E31">
        <w:rPr>
          <w:rFonts w:ascii="Times New Roman" w:eastAsia="Calibri" w:hAnsi="Times New Roman" w:cs="Times New Roman"/>
          <w:sz w:val="24"/>
          <w:szCs w:val="24"/>
        </w:rPr>
        <w:t xml:space="preserve"> человека сдавали предмет по билетам, получили </w:t>
      </w:r>
      <w:r>
        <w:rPr>
          <w:rFonts w:ascii="Times New Roman" w:eastAsia="Calibri" w:hAnsi="Times New Roman" w:cs="Times New Roman"/>
          <w:sz w:val="24"/>
          <w:szCs w:val="24"/>
        </w:rPr>
        <w:t>четыре</w:t>
      </w:r>
      <w:r w:rsidRPr="00A80E31">
        <w:rPr>
          <w:rFonts w:ascii="Times New Roman" w:eastAsia="Calibri" w:hAnsi="Times New Roman" w:cs="Times New Roman"/>
          <w:sz w:val="24"/>
          <w:szCs w:val="24"/>
        </w:rPr>
        <w:t xml:space="preserve"> «5» и  две «4», все учащиеся подтвердили свои отметки</w:t>
      </w:r>
      <w:r>
        <w:rPr>
          <w:rFonts w:ascii="Times New Roman" w:eastAsia="Calibri" w:hAnsi="Times New Roman" w:cs="Times New Roman"/>
          <w:sz w:val="24"/>
          <w:szCs w:val="24"/>
        </w:rPr>
        <w:t>, показали высокий уровень подготовки, умение анализировать текст</w:t>
      </w:r>
      <w:r w:rsidRPr="00A80E3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5DA4" w:rsidRPr="00A80E31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31">
        <w:rPr>
          <w:rFonts w:ascii="Times New Roman" w:eastAsia="Calibri" w:hAnsi="Times New Roman" w:cs="Times New Roman"/>
          <w:sz w:val="24"/>
          <w:szCs w:val="24"/>
        </w:rPr>
        <w:t xml:space="preserve">в 11 классе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80E31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сдавал </w:t>
      </w:r>
      <w:r w:rsidRPr="00A80E31">
        <w:rPr>
          <w:rFonts w:ascii="Times New Roman" w:eastAsia="Calibri" w:hAnsi="Times New Roman" w:cs="Times New Roman"/>
          <w:sz w:val="24"/>
          <w:szCs w:val="24"/>
        </w:rPr>
        <w:t xml:space="preserve"> ЕГЭ.</w:t>
      </w:r>
    </w:p>
    <w:p w:rsidR="00775DA4" w:rsidRDefault="00775DA4" w:rsidP="00775DA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31">
        <w:rPr>
          <w:rFonts w:ascii="Times New Roman" w:eastAsia="Calibri" w:hAnsi="Times New Roman" w:cs="Times New Roman"/>
          <w:sz w:val="24"/>
          <w:szCs w:val="24"/>
        </w:rPr>
        <w:t xml:space="preserve">Учащиеся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школы </w:t>
      </w:r>
      <w:r w:rsidRPr="00A80E31">
        <w:rPr>
          <w:rFonts w:ascii="Times New Roman" w:eastAsia="Calibri" w:hAnsi="Times New Roman" w:cs="Times New Roman"/>
          <w:sz w:val="24"/>
          <w:szCs w:val="24"/>
        </w:rPr>
        <w:t xml:space="preserve"> успешно выступили на городской олимпиаде по литературе, став ее призерами:  </w:t>
      </w:r>
      <w:r>
        <w:rPr>
          <w:rFonts w:ascii="Times New Roman" w:eastAsia="Calibri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3 чел., 10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– 1 чел. (учитель Головач Ж. А.).</w:t>
      </w:r>
    </w:p>
    <w:p w:rsidR="00775DA4" w:rsidRDefault="00775DA4" w:rsidP="00775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80E31">
        <w:rPr>
          <w:rFonts w:ascii="Times New Roman" w:eastAsia="Calibri" w:hAnsi="Times New Roman" w:cs="Times New Roman"/>
          <w:sz w:val="24"/>
          <w:szCs w:val="24"/>
        </w:rPr>
        <w:t>Учителя литературы и библиотекари школы проводят большую внеклассную и внешкольную работу по литературе.</w:t>
      </w:r>
      <w:r w:rsidRPr="00A80E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0E31">
        <w:rPr>
          <w:rFonts w:ascii="Times New Roman" w:eastAsia="Calibri" w:hAnsi="Times New Roman" w:cs="Times New Roman"/>
          <w:sz w:val="24"/>
          <w:szCs w:val="24"/>
        </w:rPr>
        <w:t xml:space="preserve">Учащиеся школы в прошедшем году приняли активное участие в </w:t>
      </w:r>
      <w:r w:rsidRPr="00A80E31">
        <w:rPr>
          <w:rFonts w:ascii="Times New Roman" w:eastAsia="Calibri" w:hAnsi="Times New Roman" w:cs="Times New Roman"/>
          <w:b/>
          <w:sz w:val="24"/>
          <w:szCs w:val="24"/>
        </w:rPr>
        <w:t>городских конкурсах</w:t>
      </w:r>
      <w:r w:rsidRPr="00A80E3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Start w:id="0" w:name="_Hlk359789910"/>
    </w:p>
    <w:p w:rsidR="00775DA4" w:rsidRPr="00FF060C" w:rsidRDefault="00775DA4" w:rsidP="00775DA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842">
        <w:rPr>
          <w:rFonts w:ascii="Times New Roman" w:eastAsia="Calibri" w:hAnsi="Times New Roman" w:cs="Times New Roman"/>
          <w:sz w:val="24"/>
          <w:szCs w:val="24"/>
        </w:rPr>
        <w:t>Международный литературный конкурс «Серебряный луч» (Садыкова А., сертификат);</w:t>
      </w:r>
    </w:p>
    <w:p w:rsidR="00775DA4" w:rsidRDefault="00775DA4" w:rsidP="00775DA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842">
        <w:rPr>
          <w:rFonts w:ascii="Times New Roman" w:eastAsia="Calibri" w:hAnsi="Times New Roman" w:cs="Times New Roman"/>
          <w:sz w:val="24"/>
          <w:szCs w:val="24"/>
        </w:rPr>
        <w:t>Всероссийский конкурс детского творчества</w:t>
      </w:r>
      <w:proofErr w:type="gramStart"/>
      <w:r w:rsidRPr="00A01842">
        <w:rPr>
          <w:rFonts w:ascii="Times New Roman" w:eastAsia="Calibri" w:hAnsi="Times New Roman" w:cs="Times New Roman"/>
          <w:sz w:val="24"/>
          <w:szCs w:val="24"/>
        </w:rPr>
        <w:t>«Н</w:t>
      </w:r>
      <w:proofErr w:type="gramEnd"/>
      <w:r w:rsidRPr="00A01842">
        <w:rPr>
          <w:rFonts w:ascii="Times New Roman" w:eastAsia="Calibri" w:hAnsi="Times New Roman" w:cs="Times New Roman"/>
          <w:sz w:val="24"/>
          <w:szCs w:val="24"/>
        </w:rPr>
        <w:t>едаром помнит вся Россия про день Бородина</w:t>
      </w:r>
      <w:r w:rsidRPr="00A01842">
        <w:rPr>
          <w:rFonts w:ascii="Times New Roman" w:eastAsia="Calibri" w:hAnsi="Times New Roman" w:cs="Times New Roman"/>
          <w:b/>
          <w:sz w:val="24"/>
          <w:szCs w:val="24"/>
        </w:rPr>
        <w:t>!» (</w:t>
      </w:r>
      <w:r w:rsidRPr="00A01842">
        <w:rPr>
          <w:rFonts w:ascii="Times New Roman" w:eastAsia="Calibri" w:hAnsi="Times New Roman" w:cs="Times New Roman"/>
          <w:sz w:val="24"/>
          <w:szCs w:val="24"/>
        </w:rPr>
        <w:t>Садыкова А., сертификат</w:t>
      </w:r>
      <w:proofErr w:type="gramStart"/>
      <w:r w:rsidRPr="00A01842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A018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5DA4" w:rsidRPr="00FF060C" w:rsidRDefault="00775DA4" w:rsidP="00775DA4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06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Областной фестиваль школьных команд в рамках Дня поэзии «Волшебный мир поэзии» (уч-ся 8 </w:t>
      </w:r>
      <w:proofErr w:type="spellStart"/>
      <w:r w:rsidRPr="00FF060C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FF060C">
        <w:rPr>
          <w:rFonts w:ascii="Times New Roman" w:eastAsia="Calibri" w:hAnsi="Times New Roman" w:cs="Times New Roman"/>
          <w:color w:val="000000"/>
          <w:sz w:val="24"/>
          <w:szCs w:val="24"/>
        </w:rPr>
        <w:t>.);</w:t>
      </w:r>
      <w:r w:rsidRPr="00FF06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5DA4" w:rsidRPr="00FF060C" w:rsidRDefault="00775DA4" w:rsidP="00775DA4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060C">
        <w:rPr>
          <w:rFonts w:ascii="Times New Roman" w:eastAsia="Calibri" w:hAnsi="Times New Roman" w:cs="Times New Roman"/>
          <w:sz w:val="24"/>
          <w:szCs w:val="24"/>
        </w:rPr>
        <w:t>городской конкурс чтецов</w:t>
      </w:r>
      <w:proofErr w:type="gramStart"/>
      <w:r w:rsidRPr="00FF060C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775DA4" w:rsidRPr="00A01842" w:rsidRDefault="00775DA4" w:rsidP="00775DA4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городской проект «Читатель  21 века» - номинации «Хорошая книга-это подарок, завещанный автором человеческому  </w:t>
      </w:r>
      <w:proofErr w:type="gramStart"/>
      <w:r w:rsidRPr="00A0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0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учащиеся 9 </w:t>
      </w:r>
      <w:proofErr w:type="spellStart"/>
      <w:r w:rsidRPr="00A01842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A01842">
        <w:rPr>
          <w:rFonts w:ascii="Times New Roman" w:eastAsia="Calibri" w:hAnsi="Times New Roman" w:cs="Times New Roman"/>
          <w:color w:val="000000"/>
          <w:sz w:val="24"/>
          <w:szCs w:val="24"/>
        </w:rPr>
        <w:t>, Головач Ж. А., 3-е место, диплом управления образования);</w:t>
      </w:r>
    </w:p>
    <w:p w:rsidR="00775DA4" w:rsidRDefault="00775DA4" w:rsidP="00775DA4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6F07DD">
        <w:rPr>
          <w:rFonts w:ascii="Times New Roman" w:eastAsia="Calibri" w:hAnsi="Times New Roman" w:cs="Times New Roman"/>
          <w:color w:val="000000"/>
          <w:sz w:val="24"/>
          <w:szCs w:val="24"/>
        </w:rPr>
        <w:t>ородской литературный конкурс «Город древний, город чудный»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(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Ремпель</w:t>
      </w:r>
      <w:proofErr w:type="spellEnd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2-ое место, диплом управления образования);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5DA4" w:rsidRPr="00A80E31" w:rsidRDefault="00775DA4" w:rsidP="00775DA4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E31">
        <w:rPr>
          <w:rFonts w:ascii="Times New Roman" w:eastAsia="Calibri" w:hAnsi="Times New Roman" w:cs="Times New Roman"/>
          <w:sz w:val="24"/>
          <w:szCs w:val="24"/>
        </w:rPr>
        <w:t xml:space="preserve">«Шатер А. </w:t>
      </w:r>
      <w:proofErr w:type="spellStart"/>
      <w:r w:rsidRPr="00A80E31">
        <w:rPr>
          <w:rFonts w:ascii="Times New Roman" w:eastAsia="Calibri" w:hAnsi="Times New Roman" w:cs="Times New Roman"/>
          <w:sz w:val="24"/>
          <w:szCs w:val="24"/>
        </w:rPr>
        <w:t>Боголюбского</w:t>
      </w:r>
      <w:proofErr w:type="spellEnd"/>
      <w:r w:rsidRPr="00A80E31">
        <w:rPr>
          <w:rFonts w:ascii="Times New Roman" w:eastAsia="Calibri" w:hAnsi="Times New Roman" w:cs="Times New Roman"/>
          <w:sz w:val="24"/>
          <w:szCs w:val="24"/>
        </w:rPr>
        <w:t>» (</w:t>
      </w:r>
      <w:r>
        <w:rPr>
          <w:rFonts w:ascii="Times New Roman" w:eastAsia="Calibri" w:hAnsi="Times New Roman" w:cs="Times New Roman"/>
          <w:sz w:val="24"/>
          <w:szCs w:val="24"/>
        </w:rPr>
        <w:t>Бушуева Ю.</w:t>
      </w:r>
      <w:r w:rsidRPr="00A80E3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80E3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775DA4" w:rsidRPr="000C20CF" w:rsidRDefault="00775DA4" w:rsidP="000C20CF">
      <w:pPr>
        <w:spacing w:before="30"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A80E31">
        <w:rPr>
          <w:rFonts w:ascii="Times New Roman" w:eastAsia="Calibri" w:hAnsi="Times New Roman" w:cs="Times New Roman"/>
          <w:sz w:val="24"/>
          <w:szCs w:val="24"/>
        </w:rPr>
        <w:t xml:space="preserve">          Учащиеся Садыкова А., Бушуев Ю.,  Рощина А., Попова Д., Асадова А., </w:t>
      </w:r>
      <w:proofErr w:type="spellStart"/>
      <w:r w:rsidRPr="00A80E31">
        <w:rPr>
          <w:rFonts w:ascii="Times New Roman" w:eastAsia="Calibri" w:hAnsi="Times New Roman" w:cs="Times New Roman"/>
          <w:sz w:val="24"/>
          <w:szCs w:val="24"/>
        </w:rPr>
        <w:t>Брачук</w:t>
      </w:r>
      <w:proofErr w:type="spellEnd"/>
      <w:r w:rsidRPr="00A80E31">
        <w:rPr>
          <w:rFonts w:ascii="Times New Roman" w:eastAsia="Calibri" w:hAnsi="Times New Roman" w:cs="Times New Roman"/>
          <w:sz w:val="24"/>
          <w:szCs w:val="24"/>
        </w:rPr>
        <w:t xml:space="preserve"> К., Стаханова  А., Янина В., Юсупова Э. принимают участие в работе  Литературно-поэтического молодежного клуба  при Владимирской областной  патриотической общественной орг</w:t>
      </w:r>
      <w:r>
        <w:rPr>
          <w:rFonts w:ascii="Times New Roman" w:eastAsia="Calibri" w:hAnsi="Times New Roman" w:cs="Times New Roman"/>
          <w:sz w:val="24"/>
          <w:szCs w:val="24"/>
        </w:rPr>
        <w:t>анизации «Милосердие и порядок».</w:t>
      </w:r>
    </w:p>
    <w:p w:rsidR="00775DA4" w:rsidRPr="000C20CF" w:rsidRDefault="00775DA4" w:rsidP="00775D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31">
        <w:rPr>
          <w:rFonts w:ascii="Times New Roman" w:eastAsia="Calibri" w:hAnsi="Times New Roman" w:cs="Times New Roman"/>
          <w:b/>
          <w:sz w:val="24"/>
          <w:szCs w:val="24"/>
        </w:rPr>
        <w:t>Задачи на 2012-2013 учебный год</w:t>
      </w:r>
    </w:p>
    <w:p w:rsidR="00775DA4" w:rsidRPr="00A80E31" w:rsidRDefault="00775DA4" w:rsidP="00775DA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E31">
        <w:rPr>
          <w:rFonts w:ascii="Times New Roman" w:hAnsi="Times New Roman"/>
          <w:sz w:val="24"/>
          <w:szCs w:val="24"/>
        </w:rPr>
        <w:t>Освоение ФГОС по литературе второго поколения для основной школы;</w:t>
      </w:r>
    </w:p>
    <w:p w:rsidR="00775DA4" w:rsidRPr="00A80E31" w:rsidRDefault="00775DA4" w:rsidP="00775DA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E31">
        <w:rPr>
          <w:rFonts w:ascii="Times New Roman" w:hAnsi="Times New Roman"/>
          <w:sz w:val="24"/>
          <w:szCs w:val="24"/>
        </w:rPr>
        <w:t>Приобщение учащихся к чтению литературных первоисточников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A80E31">
        <w:rPr>
          <w:rFonts w:ascii="Times New Roman" w:hAnsi="Times New Roman"/>
          <w:sz w:val="24"/>
          <w:szCs w:val="24"/>
        </w:rPr>
        <w:t xml:space="preserve"> привле</w:t>
      </w:r>
      <w:r>
        <w:rPr>
          <w:rFonts w:ascii="Times New Roman" w:hAnsi="Times New Roman"/>
          <w:sz w:val="24"/>
          <w:szCs w:val="24"/>
        </w:rPr>
        <w:t>чением</w:t>
      </w:r>
      <w:r w:rsidRPr="00A80E31">
        <w:rPr>
          <w:rFonts w:ascii="Times New Roman" w:hAnsi="Times New Roman"/>
          <w:sz w:val="24"/>
          <w:szCs w:val="24"/>
        </w:rPr>
        <w:t xml:space="preserve"> современны</w:t>
      </w:r>
      <w:r>
        <w:rPr>
          <w:rFonts w:ascii="Times New Roman" w:hAnsi="Times New Roman"/>
          <w:sz w:val="24"/>
          <w:szCs w:val="24"/>
        </w:rPr>
        <w:t>х</w:t>
      </w:r>
      <w:r w:rsidRPr="00A80E31">
        <w:rPr>
          <w:rFonts w:ascii="Times New Roman" w:hAnsi="Times New Roman"/>
          <w:sz w:val="24"/>
          <w:szCs w:val="24"/>
        </w:rPr>
        <w:t xml:space="preserve"> технически</w:t>
      </w:r>
      <w:r>
        <w:rPr>
          <w:rFonts w:ascii="Times New Roman" w:hAnsi="Times New Roman"/>
          <w:sz w:val="24"/>
          <w:szCs w:val="24"/>
        </w:rPr>
        <w:t>х</w:t>
      </w:r>
      <w:r w:rsidRPr="00A80E31">
        <w:rPr>
          <w:rFonts w:ascii="Times New Roman" w:hAnsi="Times New Roman"/>
          <w:sz w:val="24"/>
          <w:szCs w:val="24"/>
        </w:rPr>
        <w:t xml:space="preserve"> средств.</w:t>
      </w:r>
    </w:p>
    <w:p w:rsidR="00775DA4" w:rsidRPr="00A01842" w:rsidRDefault="00775DA4" w:rsidP="00775DA4">
      <w:pPr>
        <w:pStyle w:val="a4"/>
        <w:numPr>
          <w:ilvl w:val="0"/>
          <w:numId w:val="12"/>
        </w:numPr>
        <w:spacing w:after="0" w:line="240" w:lineRule="auto"/>
        <w:jc w:val="both"/>
      </w:pPr>
      <w:r w:rsidRPr="00A01842">
        <w:rPr>
          <w:rFonts w:ascii="Times New Roman" w:hAnsi="Times New Roman"/>
          <w:sz w:val="24"/>
          <w:szCs w:val="24"/>
        </w:rPr>
        <w:t xml:space="preserve">Подготовка к  сдаче ЕГЭ по литературе. </w:t>
      </w:r>
    </w:p>
    <w:p w:rsidR="00775DA4" w:rsidRPr="00B931F8" w:rsidRDefault="00775DA4" w:rsidP="00775DA4">
      <w:pPr>
        <w:pStyle w:val="a4"/>
        <w:numPr>
          <w:ilvl w:val="0"/>
          <w:numId w:val="12"/>
        </w:numPr>
        <w:spacing w:after="0" w:line="240" w:lineRule="auto"/>
        <w:jc w:val="both"/>
      </w:pPr>
      <w:r w:rsidRPr="00A01842">
        <w:rPr>
          <w:rFonts w:ascii="Times New Roman" w:hAnsi="Times New Roman"/>
          <w:sz w:val="24"/>
          <w:szCs w:val="24"/>
        </w:rPr>
        <w:t>Активно</w:t>
      </w:r>
      <w:r>
        <w:rPr>
          <w:rFonts w:ascii="Times New Roman" w:hAnsi="Times New Roman"/>
          <w:sz w:val="24"/>
          <w:szCs w:val="24"/>
        </w:rPr>
        <w:t>е</w:t>
      </w:r>
      <w:r w:rsidRPr="00A01842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ие </w:t>
      </w:r>
      <w:r w:rsidRPr="00A01842">
        <w:rPr>
          <w:rFonts w:ascii="Times New Roman" w:hAnsi="Times New Roman"/>
          <w:sz w:val="24"/>
          <w:szCs w:val="24"/>
        </w:rPr>
        <w:t xml:space="preserve"> во всех городских литературных праздниках.</w:t>
      </w:r>
    </w:p>
    <w:p w:rsidR="00B931F8" w:rsidRDefault="00B931F8" w:rsidP="00B931F8">
      <w:pPr>
        <w:pStyle w:val="a4"/>
        <w:spacing w:after="0" w:line="240" w:lineRule="auto"/>
        <w:jc w:val="both"/>
      </w:pPr>
    </w:p>
    <w:p w:rsidR="00B931F8" w:rsidRPr="000C20CF" w:rsidRDefault="00B931F8" w:rsidP="000C20CF">
      <w:pPr>
        <w:pStyle w:val="a5"/>
        <w:tabs>
          <w:tab w:val="left" w:pos="2478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079DC">
        <w:rPr>
          <w:rFonts w:ascii="Times New Roman" w:hAnsi="Times New Roman"/>
          <w:b/>
          <w:sz w:val="24"/>
          <w:szCs w:val="24"/>
        </w:rPr>
        <w:t>Иностранные языки</w:t>
      </w:r>
    </w:p>
    <w:p w:rsidR="00B931F8" w:rsidRDefault="00B931F8" w:rsidP="00B931F8">
      <w:pPr>
        <w:pStyle w:val="a5"/>
        <w:tabs>
          <w:tab w:val="left" w:pos="2478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школе со второго класса ведется преподавание  иностранных языков. Из них 778 учащихся изучает английский язык, 10 - немецкий. Выбор иностранного языка осуществляется по желанию детей и родителей.</w:t>
      </w:r>
    </w:p>
    <w:p w:rsidR="00B931F8" w:rsidRDefault="00B931F8" w:rsidP="00B931F8">
      <w:pPr>
        <w:pStyle w:val="a5"/>
        <w:tabs>
          <w:tab w:val="left" w:pos="2478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Преподавание иностранного языка в школе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–ой ступени направлено на формирование умений общаться на этом языке с учетом речевых возможностей и потребностей младших школьников: элементарных коммуникативных умений в говорении, чтении,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письме.</w:t>
      </w:r>
    </w:p>
    <w:p w:rsidR="00B931F8" w:rsidRPr="00692853" w:rsidRDefault="00B931F8" w:rsidP="00B931F8">
      <w:pPr>
        <w:pStyle w:val="a5"/>
        <w:tabs>
          <w:tab w:val="left" w:pos="2478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Посещение уроков в начальной школе и проведение текущего контроля по английскому языку показали, что в большинстве 2-4 классов учащиеся с интересом занимаются иностранным языком. Стремясь обеспечить </w:t>
      </w:r>
      <w:proofErr w:type="spellStart"/>
      <w:r>
        <w:rPr>
          <w:rFonts w:ascii="Times New Roman" w:hAnsi="Times New Roman"/>
          <w:sz w:val="24"/>
          <w:szCs w:val="24"/>
        </w:rPr>
        <w:t>коммуникативно</w:t>
      </w:r>
      <w:proofErr w:type="spellEnd"/>
      <w:r>
        <w:rPr>
          <w:rFonts w:ascii="Times New Roman" w:hAnsi="Times New Roman"/>
          <w:sz w:val="24"/>
          <w:szCs w:val="24"/>
        </w:rPr>
        <w:t xml:space="preserve"> - психологическую адаптацию младших школьников к новому языковому миру, учителя используют игровые технологии. </w:t>
      </w:r>
    </w:p>
    <w:p w:rsidR="00B931F8" w:rsidRDefault="00B931F8" w:rsidP="00B931F8">
      <w:pPr>
        <w:pStyle w:val="a5"/>
        <w:tabs>
          <w:tab w:val="left" w:pos="2478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3-х классах в конце учебного года проверялся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навыка чтения, умение распознавать интонационную структуру предложения в незнакомом иноязычном тексте. Свыше  90% справились на «4» и «5». В 4 классах контроль проходил в форме лексико-грамматического тестирования. Он показал, что  у учащихся сформированы базовые умения и навыки в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, чтении. Следует интенсивнее работать над грамматикой, систематически практиковать лексико-грамматическое тестирование.          Контроль в 5-х классах проходил в </w:t>
      </w:r>
      <w:r w:rsidRPr="00B434B5">
        <w:rPr>
          <w:rFonts w:ascii="Times New Roman" w:hAnsi="Times New Roman"/>
          <w:sz w:val="24"/>
          <w:szCs w:val="24"/>
        </w:rPr>
        <w:t xml:space="preserve">виде защиты проектов  </w:t>
      </w:r>
      <w:r>
        <w:rPr>
          <w:rFonts w:ascii="Times New Roman" w:hAnsi="Times New Roman"/>
          <w:sz w:val="24"/>
          <w:szCs w:val="24"/>
        </w:rPr>
        <w:t xml:space="preserve">на тему «Достопримечательности Лондона». В ходе контроля проверялись лексико-грамматические навыки говорения и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учащихся в контексте диалога культур. Все учащиеся успешно справились с проектом, в группах </w:t>
      </w:r>
      <w:proofErr w:type="spellStart"/>
      <w:r>
        <w:rPr>
          <w:rFonts w:ascii="Times New Roman" w:hAnsi="Times New Roman"/>
          <w:sz w:val="24"/>
          <w:szCs w:val="24"/>
        </w:rPr>
        <w:t>Бобраковой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О.Г. 100% учащихся получили «4» и «5». В 6-м классе проводилась проверка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навыка чтения с различными стратегиями, что очень актуально в свете подготовки к ГИА. Степень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от 57%(6б) до 83%(6а). В 7-м классе текущий контроль проводился  в форме лексико-грамматического тестирования, который показал, что основные разделы английской грамматики усвоены учащимися </w:t>
      </w:r>
      <w:proofErr w:type="spellStart"/>
      <w:r>
        <w:rPr>
          <w:rFonts w:ascii="Times New Roman" w:hAnsi="Times New Roman"/>
          <w:sz w:val="24"/>
          <w:szCs w:val="24"/>
        </w:rPr>
        <w:t>удолетворительно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. Средний качественный показатель- 51%.  Все учащиеся преодолели 50% порог в 20 заданиях теста. </w:t>
      </w:r>
    </w:p>
    <w:p w:rsidR="00B931F8" w:rsidRDefault="00B931F8" w:rsidP="00B931F8">
      <w:pPr>
        <w:pStyle w:val="a5"/>
        <w:tabs>
          <w:tab w:val="left" w:pos="2478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 8 по 11 классы текущий контроль проводился в виде контрольных работ по различным видам речевой деятельности с целью подготовки к ГИА и ЕГЭ. В 8-м классе проверялась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языковой компетенции в 2 видах речевой деятельност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чтении и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. Степень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средняя: от 53%(8в) до 60,5%(8б). Сложность вызывает задание по поиску информации, отсутствующей в тексте. В 10 классах контролировались внеклассное чтение и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лексико-грамматических навыков говорения. Учащиеся владеют лексикой, необходимой для пересказа и анализа текста, однако, у 50% ее запас ограничен, допускаются грамматические ошибки.</w:t>
      </w:r>
    </w:p>
    <w:p w:rsidR="00B931F8" w:rsidRDefault="00B931F8" w:rsidP="00B931F8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выпускных 9 и 11 классах проверялась готовность учащихся к сдаче ГИА и ЕГЭ. Во всех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проводилась контрольная работа в формате ГИА (базовый уровень). Также учащиеся писали личное письмо, употребляя формы речевого этикета в соответствии с требованиями ГИА, ЕГЭ; средняя степень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по данному виду работы - 47%. (средняя). Экзамен по английскому языку сдавали 7 девятиклассников, 3 человека получили «5», 2- «4» и 2- «3». Все учащиеся 11 классов участвовали в пробном ЕГЭ по иностранному языку. Сдавали же ЕГЭ по английскому языку 3 человека, при минимальном балле 20 выпускники получили 55, 79 и 90 баллов. </w:t>
      </w:r>
    </w:p>
    <w:p w:rsidR="00B931F8" w:rsidRDefault="00B931F8" w:rsidP="00B931F8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текущего контроля, который охватывает все виды речевой деятельности, а также результаты итоговой аттестации 2012-2013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 xml:space="preserve">. показали, что учащиеся всех классов освоили программный материал, среди них отсутствуют неуспевающие. </w:t>
      </w:r>
    </w:p>
    <w:p w:rsidR="00B931F8" w:rsidRDefault="00B931F8" w:rsidP="00B931F8">
      <w:pPr>
        <w:pStyle w:val="a5"/>
        <w:tabs>
          <w:tab w:val="left" w:pos="2478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Наивысший показатель степени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во всех классах у </w:t>
      </w:r>
      <w:proofErr w:type="spellStart"/>
      <w:r>
        <w:rPr>
          <w:rFonts w:ascii="Times New Roman" w:hAnsi="Times New Roman"/>
          <w:sz w:val="24"/>
          <w:szCs w:val="24"/>
        </w:rPr>
        <w:t>Чикуновой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М.В.,учителя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высшей квалификационной категории, и </w:t>
      </w:r>
      <w:proofErr w:type="spellStart"/>
      <w:r>
        <w:rPr>
          <w:rFonts w:ascii="Times New Roman" w:hAnsi="Times New Roman"/>
          <w:sz w:val="24"/>
          <w:szCs w:val="24"/>
        </w:rPr>
        <w:t>Бобраковой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О.Г.,учителя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-ой квалификационной категории. </w:t>
      </w:r>
    </w:p>
    <w:p w:rsidR="00B931F8" w:rsidRPr="00E77DBB" w:rsidRDefault="00B931F8" w:rsidP="000C20CF">
      <w:pPr>
        <w:pStyle w:val="a5"/>
        <w:tabs>
          <w:tab w:val="left" w:pos="2478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Учитель английского языка </w:t>
      </w:r>
      <w:proofErr w:type="spellStart"/>
      <w:r>
        <w:rPr>
          <w:rFonts w:ascii="Times New Roman" w:hAnsi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Т.А., </w:t>
      </w:r>
      <w:proofErr w:type="gramStart"/>
      <w:r>
        <w:rPr>
          <w:rFonts w:ascii="Times New Roman" w:hAnsi="Times New Roman"/>
          <w:sz w:val="24"/>
          <w:szCs w:val="24"/>
        </w:rPr>
        <w:t>работающая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в школе первый год, получила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квалификационную категорию.</w:t>
      </w:r>
    </w:p>
    <w:p w:rsidR="00B931F8" w:rsidRPr="008A1AA8" w:rsidRDefault="00B931F8" w:rsidP="000C20CF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A1AA8"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b/>
          <w:sz w:val="24"/>
          <w:szCs w:val="24"/>
        </w:rPr>
        <w:t>на 2013-2014</w:t>
      </w:r>
      <w:r w:rsidRPr="008A1AA8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B931F8" w:rsidRPr="00B931F8" w:rsidRDefault="00B931F8" w:rsidP="00F079DC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31F8">
        <w:rPr>
          <w:rFonts w:ascii="Times New Roman" w:hAnsi="Times New Roman"/>
          <w:sz w:val="24"/>
          <w:szCs w:val="24"/>
        </w:rPr>
        <w:t>1.повышение профессиональной компетентности учителя иностранного языка через  разработку и реализацию  рабочих программ в логике ФГОС второго поколения</w:t>
      </w:r>
      <w:proofErr w:type="gramStart"/>
      <w:r w:rsidRPr="00B931F8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931F8" w:rsidRPr="00B931F8" w:rsidRDefault="00B931F8" w:rsidP="00F079D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1F8">
        <w:rPr>
          <w:rFonts w:ascii="Times New Roman" w:eastAsia="Calibri" w:hAnsi="Times New Roman" w:cs="Times New Roman"/>
          <w:sz w:val="24"/>
          <w:szCs w:val="24"/>
        </w:rPr>
        <w:t>2.использование материалов ГИА и ЕГЭ в проведении текущего и итогового контроля;</w:t>
      </w:r>
    </w:p>
    <w:p w:rsidR="00B931F8" w:rsidRPr="00B931F8" w:rsidRDefault="00F079DC" w:rsidP="00F079D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B931F8" w:rsidRPr="00B931F8">
        <w:rPr>
          <w:rFonts w:ascii="Times New Roman" w:eastAsia="Calibri" w:hAnsi="Times New Roman" w:cs="Times New Roman"/>
          <w:sz w:val="24"/>
          <w:szCs w:val="24"/>
        </w:rPr>
        <w:t>разработка требований к уровню языковой подготовки школьников на младшей, средней и старшей ступенях обучения;</w:t>
      </w:r>
    </w:p>
    <w:p w:rsidR="00775DA4" w:rsidRDefault="00B931F8" w:rsidP="00F079D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1F8">
        <w:rPr>
          <w:rFonts w:ascii="Times New Roman" w:eastAsia="Calibri" w:hAnsi="Times New Roman" w:cs="Times New Roman"/>
          <w:sz w:val="24"/>
          <w:szCs w:val="24"/>
        </w:rPr>
        <w:lastRenderedPageBreak/>
        <w:t>4.активное вовлечение учащихся во внеурочную деятельность пот предмету с целью повышения мотивации к изучению иностранных языков.</w:t>
      </w:r>
    </w:p>
    <w:p w:rsidR="000C20CF" w:rsidRPr="00F079DC" w:rsidRDefault="000C20CF" w:rsidP="00F079D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0CF" w:rsidRDefault="00775DA4" w:rsidP="000C2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A5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775DA4" w:rsidRPr="00D376D4" w:rsidRDefault="00775DA4" w:rsidP="000C2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6D4">
        <w:rPr>
          <w:rFonts w:ascii="Times New Roman" w:hAnsi="Times New Roman" w:cs="Times New Roman"/>
          <w:sz w:val="24"/>
          <w:szCs w:val="24"/>
        </w:rPr>
        <w:t>Итоги посещенных уроков, проверочных и экзаменационных работ,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6D4">
        <w:rPr>
          <w:rFonts w:ascii="Times New Roman" w:hAnsi="Times New Roman" w:cs="Times New Roman"/>
          <w:sz w:val="24"/>
          <w:szCs w:val="24"/>
        </w:rPr>
        <w:t>учебного процесса показали, что между качеством уроков и уровнем знаний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6D4">
        <w:rPr>
          <w:rFonts w:ascii="Times New Roman" w:hAnsi="Times New Roman" w:cs="Times New Roman"/>
          <w:sz w:val="24"/>
          <w:szCs w:val="24"/>
        </w:rPr>
        <w:t xml:space="preserve">существует прямая связь. </w:t>
      </w:r>
      <w:proofErr w:type="gramStart"/>
      <w:r w:rsidRPr="00D376D4">
        <w:rPr>
          <w:rFonts w:ascii="Times New Roman" w:hAnsi="Times New Roman" w:cs="Times New Roman"/>
          <w:sz w:val="24"/>
          <w:szCs w:val="24"/>
        </w:rPr>
        <w:t>Учителя математики в 2012-2013 учебном году работали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6D4">
        <w:rPr>
          <w:rFonts w:ascii="Times New Roman" w:hAnsi="Times New Roman" w:cs="Times New Roman"/>
          <w:sz w:val="24"/>
          <w:szCs w:val="24"/>
        </w:rPr>
        <w:t xml:space="preserve">формированием единого подхода к оценке знаний учащихся, над повышением вычислительной культуре  учащихся, формирований </w:t>
      </w:r>
      <w:proofErr w:type="spellStart"/>
      <w:r w:rsidRPr="00D376D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376D4">
        <w:rPr>
          <w:rFonts w:ascii="Times New Roman" w:hAnsi="Times New Roman" w:cs="Times New Roman"/>
          <w:sz w:val="24"/>
          <w:szCs w:val="24"/>
        </w:rPr>
        <w:t xml:space="preserve"> связей,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6D4">
        <w:rPr>
          <w:rFonts w:ascii="Times New Roman" w:hAnsi="Times New Roman" w:cs="Times New Roman"/>
          <w:sz w:val="24"/>
          <w:szCs w:val="24"/>
        </w:rPr>
        <w:t>созданием условий для проявления творческой активности учащихся в классах разной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6D4">
        <w:rPr>
          <w:rFonts w:ascii="Times New Roman" w:hAnsi="Times New Roman" w:cs="Times New Roman"/>
          <w:sz w:val="24"/>
          <w:szCs w:val="24"/>
        </w:rPr>
        <w:t xml:space="preserve">направленности, подготовкой выпускников 9-х классов к новой форме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6D4">
        <w:rPr>
          <w:rFonts w:ascii="Times New Roman" w:hAnsi="Times New Roman" w:cs="Times New Roman"/>
          <w:sz w:val="24"/>
          <w:szCs w:val="24"/>
        </w:rPr>
        <w:t>государственной итоговой аттестации, а учащихся 11-х классов – к сдаче экзамена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6D4">
        <w:rPr>
          <w:rFonts w:ascii="Times New Roman" w:hAnsi="Times New Roman" w:cs="Times New Roman"/>
          <w:sz w:val="24"/>
          <w:szCs w:val="24"/>
        </w:rPr>
        <w:t>форме ЕГЭ, оптимизацией использования современных и традиционных технологий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6D4">
        <w:rPr>
          <w:rFonts w:ascii="Times New Roman" w:hAnsi="Times New Roman" w:cs="Times New Roman"/>
          <w:sz w:val="24"/>
          <w:szCs w:val="24"/>
        </w:rPr>
        <w:t>в математическом образовании.</w:t>
      </w:r>
    </w:p>
    <w:p w:rsidR="00775DA4" w:rsidRDefault="00775DA4" w:rsidP="00775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6D4">
        <w:rPr>
          <w:rFonts w:ascii="Times New Roman" w:hAnsi="Times New Roman" w:cs="Times New Roman"/>
          <w:sz w:val="24"/>
          <w:szCs w:val="24"/>
        </w:rPr>
        <w:t xml:space="preserve">Анализируя знания учащихся, необходимо отметить следующее. У </w:t>
      </w:r>
      <w:proofErr w:type="spellStart"/>
      <w:r w:rsidRPr="00D376D4">
        <w:rPr>
          <w:rFonts w:ascii="Times New Roman" w:hAnsi="Times New Roman" w:cs="Times New Roman"/>
          <w:sz w:val="24"/>
          <w:szCs w:val="24"/>
        </w:rPr>
        <w:t>учащихс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376D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376D4">
        <w:rPr>
          <w:rFonts w:ascii="Times New Roman" w:hAnsi="Times New Roman" w:cs="Times New Roman"/>
          <w:sz w:val="24"/>
          <w:szCs w:val="24"/>
        </w:rPr>
        <w:t xml:space="preserve"> 5-х</w:t>
      </w:r>
      <w:r>
        <w:rPr>
          <w:rFonts w:ascii="Times New Roman" w:hAnsi="Times New Roman" w:cs="Times New Roman"/>
          <w:sz w:val="24"/>
          <w:szCs w:val="24"/>
        </w:rPr>
        <w:t xml:space="preserve"> классов (учителя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</w:t>
      </w:r>
      <w:r w:rsidRPr="00D376D4">
        <w:rPr>
          <w:rFonts w:ascii="Times New Roman" w:hAnsi="Times New Roman" w:cs="Times New Roman"/>
          <w:sz w:val="24"/>
          <w:szCs w:val="24"/>
        </w:rPr>
        <w:t>тов</w:t>
      </w:r>
      <w:proofErr w:type="spellEnd"/>
      <w:proofErr w:type="gramStart"/>
      <w:r w:rsidRPr="00D376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079DC">
        <w:rPr>
          <w:rFonts w:ascii="Times New Roman" w:hAnsi="Times New Roman" w:cs="Times New Roman"/>
          <w:sz w:val="24"/>
          <w:szCs w:val="24"/>
        </w:rPr>
        <w:t xml:space="preserve"> </w:t>
      </w:r>
      <w:r w:rsidRPr="00D376D4">
        <w:rPr>
          <w:rFonts w:ascii="Times New Roman" w:hAnsi="Times New Roman" w:cs="Times New Roman"/>
          <w:sz w:val="24"/>
          <w:szCs w:val="24"/>
        </w:rPr>
        <w:t xml:space="preserve">Е.Е. Спирова ) удовлетворительно сформированы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6D4">
        <w:rPr>
          <w:rFonts w:ascii="Times New Roman" w:hAnsi="Times New Roman" w:cs="Times New Roman"/>
          <w:sz w:val="24"/>
          <w:szCs w:val="24"/>
        </w:rPr>
        <w:t>знания по основным темам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DA4" w:rsidRPr="00D376D4" w:rsidRDefault="00775DA4" w:rsidP="00775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6D4">
        <w:rPr>
          <w:rFonts w:ascii="Times New Roman" w:hAnsi="Times New Roman" w:cs="Times New Roman"/>
          <w:sz w:val="24"/>
          <w:szCs w:val="24"/>
        </w:rPr>
        <w:t xml:space="preserve">Усвоены алгоритмы нахождения периметра прямоугольника, нахождение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6D4">
        <w:rPr>
          <w:rFonts w:ascii="Times New Roman" w:hAnsi="Times New Roman" w:cs="Times New Roman"/>
          <w:sz w:val="24"/>
          <w:szCs w:val="24"/>
        </w:rPr>
        <w:t>процента от числа, числа по его части, решение простейших линейных уравнений.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6D4">
        <w:rPr>
          <w:rFonts w:ascii="Times New Roman" w:hAnsi="Times New Roman" w:cs="Times New Roman"/>
          <w:sz w:val="24"/>
          <w:szCs w:val="24"/>
        </w:rPr>
        <w:t>следующем учебном году учителям необходимо работать над действиями с дробями,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6D4">
        <w:rPr>
          <w:rFonts w:ascii="Times New Roman" w:hAnsi="Times New Roman" w:cs="Times New Roman"/>
          <w:sz w:val="24"/>
          <w:szCs w:val="24"/>
        </w:rPr>
        <w:t>над повышением вычислительной культуры учащихся, над задачами геометрического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6D4">
        <w:rPr>
          <w:rFonts w:ascii="Times New Roman" w:hAnsi="Times New Roman" w:cs="Times New Roman"/>
          <w:sz w:val="24"/>
          <w:szCs w:val="24"/>
        </w:rPr>
        <w:t>содержания;</w:t>
      </w:r>
    </w:p>
    <w:p w:rsidR="00775DA4" w:rsidRPr="00D376D4" w:rsidRDefault="00775DA4" w:rsidP="00775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6D4">
        <w:rPr>
          <w:rFonts w:ascii="Times New Roman" w:hAnsi="Times New Roman" w:cs="Times New Roman"/>
          <w:sz w:val="24"/>
          <w:szCs w:val="24"/>
        </w:rPr>
        <w:t>У учащихся 6-х классов (учителя А.Б. Серова, Е.Е. Спирова)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6D4">
        <w:rPr>
          <w:rFonts w:ascii="Times New Roman" w:hAnsi="Times New Roman" w:cs="Times New Roman"/>
          <w:sz w:val="24"/>
          <w:szCs w:val="24"/>
        </w:rPr>
        <w:t>сформированы навыки решения уравнений, использование при решении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6D4">
        <w:rPr>
          <w:rFonts w:ascii="Times New Roman" w:hAnsi="Times New Roman" w:cs="Times New Roman"/>
          <w:sz w:val="24"/>
          <w:szCs w:val="24"/>
        </w:rPr>
        <w:t>основного свойства пропорции, нахождения части от целого и целого по его части.</w:t>
      </w:r>
    </w:p>
    <w:p w:rsidR="00775DA4" w:rsidRPr="00D376D4" w:rsidRDefault="00775DA4" w:rsidP="00775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6D4">
        <w:rPr>
          <w:rFonts w:ascii="Times New Roman" w:hAnsi="Times New Roman" w:cs="Times New Roman"/>
          <w:sz w:val="24"/>
          <w:szCs w:val="24"/>
        </w:rPr>
        <w:t>В следующем учебном году учителям необходимо совершенствовать работу над логическим мышлением учащихся, над развитием формально – оперативных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376D4">
        <w:rPr>
          <w:rFonts w:ascii="Times New Roman" w:hAnsi="Times New Roman" w:cs="Times New Roman"/>
          <w:sz w:val="24"/>
          <w:szCs w:val="24"/>
        </w:rPr>
        <w:t>лгебраических умений, позволяющих уверенно использовать их в смежных предметах.</w:t>
      </w:r>
    </w:p>
    <w:p w:rsidR="00775DA4" w:rsidRPr="00D376D4" w:rsidRDefault="00775DA4" w:rsidP="00775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6D4">
        <w:rPr>
          <w:rFonts w:ascii="Times New Roman" w:hAnsi="Times New Roman" w:cs="Times New Roman"/>
          <w:sz w:val="24"/>
          <w:szCs w:val="24"/>
        </w:rPr>
        <w:t>Учащиеся 7-х классов (учителя А.Б. Серова, Кузнецова С.Ю.) показали,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6D4">
        <w:rPr>
          <w:rFonts w:ascii="Times New Roman" w:hAnsi="Times New Roman" w:cs="Times New Roman"/>
          <w:sz w:val="24"/>
          <w:szCs w:val="24"/>
        </w:rPr>
        <w:t>основные темы курса усвоены удовлетворительно.</w:t>
      </w:r>
    </w:p>
    <w:p w:rsidR="00775DA4" w:rsidRPr="00D376D4" w:rsidRDefault="00775DA4" w:rsidP="00775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6D4">
        <w:rPr>
          <w:rFonts w:ascii="Times New Roman" w:hAnsi="Times New Roman" w:cs="Times New Roman"/>
          <w:sz w:val="24"/>
          <w:szCs w:val="24"/>
        </w:rPr>
        <w:t>Учащиеся умеют упрощать выражения, владеют формулами сокращенного умножения, построением графика линейной функции, умеют проверить принадлежность точки графику, владеют способами решения систем уравнений,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6D4">
        <w:rPr>
          <w:rFonts w:ascii="Times New Roman" w:hAnsi="Times New Roman" w:cs="Times New Roman"/>
          <w:sz w:val="24"/>
          <w:szCs w:val="24"/>
        </w:rPr>
        <w:t xml:space="preserve">слабо владеют моторикой выражения одной переменной через другую, решением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6D4">
        <w:rPr>
          <w:rFonts w:ascii="Times New Roman" w:hAnsi="Times New Roman" w:cs="Times New Roman"/>
          <w:sz w:val="24"/>
          <w:szCs w:val="24"/>
        </w:rPr>
        <w:t>задач на составление уравнений.</w:t>
      </w:r>
    </w:p>
    <w:p w:rsidR="00775DA4" w:rsidRPr="00D376D4" w:rsidRDefault="00775DA4" w:rsidP="00775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6D4">
        <w:rPr>
          <w:rFonts w:ascii="Times New Roman" w:hAnsi="Times New Roman" w:cs="Times New Roman"/>
          <w:sz w:val="24"/>
          <w:szCs w:val="24"/>
        </w:rPr>
        <w:t>В 2012-213 учебном году учителям необходимо отработать алгоритм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6D4">
        <w:rPr>
          <w:rFonts w:ascii="Times New Roman" w:hAnsi="Times New Roman" w:cs="Times New Roman"/>
          <w:sz w:val="24"/>
          <w:szCs w:val="24"/>
        </w:rPr>
        <w:t>решения задач на составление уравнений, обратить внимание на решение нестандартных задач, продолжить работу над усвоением фундаментального понятия функциональной зависимости.</w:t>
      </w:r>
    </w:p>
    <w:p w:rsidR="00775DA4" w:rsidRPr="00D376D4" w:rsidRDefault="00775DA4" w:rsidP="00775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6D4">
        <w:rPr>
          <w:rFonts w:ascii="Times New Roman" w:hAnsi="Times New Roman" w:cs="Times New Roman"/>
          <w:sz w:val="24"/>
          <w:szCs w:val="24"/>
        </w:rPr>
        <w:t xml:space="preserve">Учащиеся 8-х классов (учителя </w:t>
      </w:r>
      <w:proofErr w:type="spellStart"/>
      <w:r w:rsidRPr="00D376D4">
        <w:rPr>
          <w:rFonts w:ascii="Times New Roman" w:hAnsi="Times New Roman" w:cs="Times New Roman"/>
          <w:sz w:val="24"/>
          <w:szCs w:val="24"/>
        </w:rPr>
        <w:t>В.Н.Мус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76D4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D376D4">
        <w:rPr>
          <w:rFonts w:ascii="Times New Roman" w:hAnsi="Times New Roman" w:cs="Times New Roman"/>
          <w:sz w:val="24"/>
          <w:szCs w:val="24"/>
        </w:rPr>
        <w:t>, С.Ю.Кузнецова) показали, что учащиеся 8-х классов владеют объемом ЗУН соответствующие уровню обязательного стандарта.</w:t>
      </w:r>
    </w:p>
    <w:p w:rsidR="00775DA4" w:rsidRPr="00D376D4" w:rsidRDefault="00775DA4" w:rsidP="00775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6D4">
        <w:rPr>
          <w:rFonts w:ascii="Times New Roman" w:hAnsi="Times New Roman" w:cs="Times New Roman"/>
          <w:sz w:val="24"/>
          <w:szCs w:val="24"/>
        </w:rPr>
        <w:t>В следующем учебном году учителям необходимо обратить внимание на решение дробно-рациональных уравнений, тождественное преобразование рациональных выражений, решение задач на составление уравнений, нахождение наибольшего и наименьшего значений функции на заданном отрезке.</w:t>
      </w:r>
    </w:p>
    <w:p w:rsidR="00775DA4" w:rsidRPr="00D376D4" w:rsidRDefault="00775DA4" w:rsidP="00775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6D4">
        <w:rPr>
          <w:rFonts w:ascii="Times New Roman" w:hAnsi="Times New Roman" w:cs="Times New Roman"/>
          <w:sz w:val="24"/>
          <w:szCs w:val="24"/>
        </w:rPr>
        <w:t xml:space="preserve">Учащиеся 10 классов (учителя Т.П.Геращенко, </w:t>
      </w:r>
      <w:proofErr w:type="spellStart"/>
      <w:r w:rsidRPr="00D376D4">
        <w:rPr>
          <w:rFonts w:ascii="Times New Roman" w:hAnsi="Times New Roman" w:cs="Times New Roman"/>
          <w:sz w:val="24"/>
          <w:szCs w:val="24"/>
        </w:rPr>
        <w:t>В.Н.Мус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76D4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D376D4">
        <w:rPr>
          <w:rFonts w:ascii="Times New Roman" w:hAnsi="Times New Roman" w:cs="Times New Roman"/>
          <w:sz w:val="24"/>
          <w:szCs w:val="24"/>
        </w:rPr>
        <w:t>) владеют решением простейших тригонометрических уравнений, исследованием функции с помощью производной.</w:t>
      </w:r>
    </w:p>
    <w:p w:rsidR="00775DA4" w:rsidRPr="00D376D4" w:rsidRDefault="00775DA4" w:rsidP="00775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6D4">
        <w:rPr>
          <w:rFonts w:ascii="Times New Roman" w:hAnsi="Times New Roman" w:cs="Times New Roman"/>
          <w:sz w:val="24"/>
          <w:szCs w:val="24"/>
        </w:rPr>
        <w:t>В следующем учебном году учителям необходимо обратить внимание на нахождение значений функции на отрезке, решение более сложных тригонометрических уравнений и отбором корней, принадлежащих заданному промежутку, задачи на применение геометрического смысла производной.</w:t>
      </w:r>
    </w:p>
    <w:p w:rsidR="00775DA4" w:rsidRPr="00D376D4" w:rsidRDefault="00775DA4" w:rsidP="00775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6D4">
        <w:rPr>
          <w:rFonts w:ascii="Times New Roman" w:hAnsi="Times New Roman" w:cs="Times New Roman"/>
          <w:sz w:val="24"/>
          <w:szCs w:val="24"/>
        </w:rPr>
        <w:lastRenderedPageBreak/>
        <w:t>Итоговые контрольные и письменные работы по алгебре в 9-х классах показал следующую результативность учащихся:</w:t>
      </w:r>
    </w:p>
    <w:p w:rsidR="00775DA4" w:rsidRPr="00D376D4" w:rsidRDefault="00775DA4" w:rsidP="00775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6D4">
        <w:rPr>
          <w:rFonts w:ascii="Times New Roman" w:hAnsi="Times New Roman" w:cs="Times New Roman"/>
          <w:sz w:val="24"/>
          <w:szCs w:val="24"/>
        </w:rPr>
        <w:t xml:space="preserve">9а класс СОУ – 41,5%, что соответствует </w:t>
      </w:r>
      <w:proofErr w:type="gramStart"/>
      <w:r w:rsidRPr="00D376D4">
        <w:rPr>
          <w:rFonts w:ascii="Times New Roman" w:hAnsi="Times New Roman" w:cs="Times New Roman"/>
          <w:sz w:val="24"/>
          <w:szCs w:val="24"/>
        </w:rPr>
        <w:t>посредственному</w:t>
      </w:r>
      <w:proofErr w:type="gramEnd"/>
      <w:r w:rsidRPr="00D376D4">
        <w:rPr>
          <w:rFonts w:ascii="Times New Roman" w:hAnsi="Times New Roman" w:cs="Times New Roman"/>
          <w:sz w:val="24"/>
          <w:szCs w:val="24"/>
        </w:rPr>
        <w:t xml:space="preserve"> уровню усвоения</w:t>
      </w:r>
    </w:p>
    <w:p w:rsidR="00775DA4" w:rsidRPr="00D376D4" w:rsidRDefault="00775DA4" w:rsidP="00775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6D4">
        <w:rPr>
          <w:rFonts w:ascii="Times New Roman" w:hAnsi="Times New Roman" w:cs="Times New Roman"/>
          <w:sz w:val="24"/>
          <w:szCs w:val="24"/>
        </w:rPr>
        <w:t>9б класс СОУ– 73,8%, что соответствует высокому уровню усвоения</w:t>
      </w:r>
    </w:p>
    <w:p w:rsidR="00775DA4" w:rsidRPr="00D376D4" w:rsidRDefault="00775DA4" w:rsidP="00775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6D4">
        <w:rPr>
          <w:rFonts w:ascii="Times New Roman" w:hAnsi="Times New Roman" w:cs="Times New Roman"/>
          <w:sz w:val="24"/>
          <w:szCs w:val="24"/>
        </w:rPr>
        <w:t xml:space="preserve">9в класс СОУ – 31,5%, что соответствует </w:t>
      </w:r>
      <w:proofErr w:type="gramStart"/>
      <w:r w:rsidRPr="00D376D4">
        <w:rPr>
          <w:rFonts w:ascii="Times New Roman" w:hAnsi="Times New Roman" w:cs="Times New Roman"/>
          <w:sz w:val="24"/>
          <w:szCs w:val="24"/>
        </w:rPr>
        <w:t>посредственному</w:t>
      </w:r>
      <w:proofErr w:type="gramEnd"/>
      <w:r w:rsidRPr="00D376D4">
        <w:rPr>
          <w:rFonts w:ascii="Times New Roman" w:hAnsi="Times New Roman" w:cs="Times New Roman"/>
          <w:sz w:val="24"/>
          <w:szCs w:val="24"/>
        </w:rPr>
        <w:t xml:space="preserve"> уровню усвоения,</w:t>
      </w:r>
    </w:p>
    <w:p w:rsidR="00775DA4" w:rsidRPr="00D376D4" w:rsidRDefault="00775DA4" w:rsidP="00F079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6D4">
        <w:rPr>
          <w:rFonts w:ascii="Times New Roman" w:hAnsi="Times New Roman" w:cs="Times New Roman"/>
          <w:sz w:val="24"/>
          <w:szCs w:val="24"/>
        </w:rPr>
        <w:t xml:space="preserve">где СОУ – степень </w:t>
      </w:r>
      <w:proofErr w:type="spellStart"/>
      <w:r w:rsidRPr="00D376D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376D4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775DA4" w:rsidRPr="00D376D4" w:rsidRDefault="00775DA4" w:rsidP="00F079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6D4">
        <w:rPr>
          <w:rFonts w:ascii="Times New Roman" w:hAnsi="Times New Roman" w:cs="Times New Roman"/>
          <w:sz w:val="24"/>
          <w:szCs w:val="24"/>
        </w:rPr>
        <w:t>В следующем учебном году учителям необходимо обратить внимание на следующие темы:</w:t>
      </w:r>
    </w:p>
    <w:p w:rsidR="00775DA4" w:rsidRPr="000D3F16" w:rsidRDefault="00775DA4" w:rsidP="00F079DC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F16">
        <w:rPr>
          <w:rFonts w:ascii="Times New Roman" w:hAnsi="Times New Roman"/>
          <w:sz w:val="24"/>
          <w:szCs w:val="24"/>
        </w:rPr>
        <w:t>решение неравенств методом интервалов;</w:t>
      </w:r>
    </w:p>
    <w:p w:rsidR="00775DA4" w:rsidRPr="000D3F16" w:rsidRDefault="00775DA4" w:rsidP="00F079DC">
      <w:pPr>
        <w:pStyle w:val="a4"/>
        <w:numPr>
          <w:ilvl w:val="0"/>
          <w:numId w:val="10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F16">
        <w:rPr>
          <w:rFonts w:ascii="Times New Roman" w:hAnsi="Times New Roman"/>
          <w:sz w:val="24"/>
          <w:szCs w:val="24"/>
        </w:rPr>
        <w:t>решение тестовых задач;</w:t>
      </w:r>
    </w:p>
    <w:p w:rsidR="00775DA4" w:rsidRPr="000D3F16" w:rsidRDefault="00775DA4" w:rsidP="00F079DC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F16">
        <w:rPr>
          <w:rFonts w:ascii="Times New Roman" w:hAnsi="Times New Roman"/>
          <w:sz w:val="24"/>
          <w:szCs w:val="24"/>
        </w:rPr>
        <w:t>функции и графики;</w:t>
      </w:r>
    </w:p>
    <w:p w:rsidR="00775DA4" w:rsidRPr="000D3F16" w:rsidRDefault="00775DA4" w:rsidP="00F079DC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F16">
        <w:rPr>
          <w:rFonts w:ascii="Times New Roman" w:hAnsi="Times New Roman"/>
          <w:sz w:val="24"/>
          <w:szCs w:val="24"/>
        </w:rPr>
        <w:t>актуализация работы над вычислительными ошибками.</w:t>
      </w:r>
    </w:p>
    <w:p w:rsidR="00775DA4" w:rsidRPr="00D376D4" w:rsidRDefault="00775DA4" w:rsidP="00F079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6D4">
        <w:rPr>
          <w:rFonts w:ascii="Times New Roman" w:hAnsi="Times New Roman" w:cs="Times New Roman"/>
          <w:sz w:val="24"/>
          <w:szCs w:val="24"/>
        </w:rPr>
        <w:t xml:space="preserve"> Результаты итоговой работы по математике в 11-х классах (учитель А.Б. Серова) показали, что учащиеся владеют конкретными математическими знаниями, необходимыми при применении в практической деятельности для полноценного функционирования в обществе.</w:t>
      </w:r>
    </w:p>
    <w:p w:rsidR="00775DA4" w:rsidRPr="00D376D4" w:rsidRDefault="00775DA4" w:rsidP="00F079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6D4">
        <w:rPr>
          <w:rFonts w:ascii="Times New Roman" w:hAnsi="Times New Roman" w:cs="Times New Roman"/>
          <w:sz w:val="24"/>
          <w:szCs w:val="24"/>
        </w:rPr>
        <w:t>Учащиеся 11 класса сдавали экзамены в форме ЕГЭ и показали следующий результат:</w:t>
      </w:r>
    </w:p>
    <w:p w:rsidR="00775DA4" w:rsidRPr="00D376D4" w:rsidRDefault="00775DA4" w:rsidP="00F079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6D4">
        <w:rPr>
          <w:rFonts w:ascii="Times New Roman" w:hAnsi="Times New Roman" w:cs="Times New Roman"/>
          <w:sz w:val="24"/>
          <w:szCs w:val="24"/>
        </w:rPr>
        <w:t>87% учащихся справились с работой (</w:t>
      </w:r>
      <w:proofErr w:type="gramStart"/>
      <w:r w:rsidRPr="00D376D4">
        <w:rPr>
          <w:rFonts w:ascii="Times New Roman" w:hAnsi="Times New Roman" w:cs="Times New Roman"/>
          <w:sz w:val="24"/>
          <w:szCs w:val="24"/>
        </w:rPr>
        <w:t>минимальный</w:t>
      </w:r>
      <w:proofErr w:type="gramEnd"/>
      <w:r w:rsidRPr="00D376D4">
        <w:rPr>
          <w:rFonts w:ascii="Times New Roman" w:hAnsi="Times New Roman" w:cs="Times New Roman"/>
          <w:sz w:val="24"/>
          <w:szCs w:val="24"/>
        </w:rPr>
        <w:t xml:space="preserve"> балл-24), СОУ по результатам итоговой контрольной работы: 11а – 43,7%, 11б – 60%.</w:t>
      </w:r>
    </w:p>
    <w:p w:rsidR="00775DA4" w:rsidRPr="00D376D4" w:rsidRDefault="00775DA4" w:rsidP="00F079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6D4">
        <w:rPr>
          <w:rFonts w:ascii="Times New Roman" w:hAnsi="Times New Roman" w:cs="Times New Roman"/>
          <w:sz w:val="24"/>
          <w:szCs w:val="24"/>
        </w:rPr>
        <w:t>При изучении курса геометрии учителями математики обращалось внимание на формирование пространственных представлений, развитию логического мышления, доказательство различных теорем и решении задач.</w:t>
      </w:r>
    </w:p>
    <w:p w:rsidR="00775DA4" w:rsidRPr="00D376D4" w:rsidRDefault="00775DA4" w:rsidP="00F079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6D4">
        <w:rPr>
          <w:rFonts w:ascii="Times New Roman" w:hAnsi="Times New Roman" w:cs="Times New Roman"/>
          <w:sz w:val="24"/>
          <w:szCs w:val="24"/>
        </w:rPr>
        <w:t>Вместе с тем отмечается нетвердое знание некоторых учащихся 8-х классов (учитель С.Ю.Кузнецова), 9а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D376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76D4">
        <w:rPr>
          <w:rFonts w:ascii="Times New Roman" w:hAnsi="Times New Roman" w:cs="Times New Roman"/>
          <w:sz w:val="24"/>
          <w:szCs w:val="24"/>
        </w:rPr>
        <w:t xml:space="preserve"> класса (учитель В.И.Ткачева) ,10 а класса (учитель В.Н.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D4">
        <w:rPr>
          <w:rFonts w:ascii="Times New Roman" w:hAnsi="Times New Roman" w:cs="Times New Roman"/>
          <w:sz w:val="24"/>
          <w:szCs w:val="24"/>
        </w:rPr>
        <w:t>Мусатов</w:t>
      </w:r>
      <w:proofErr w:type="spellEnd"/>
      <w:r w:rsidRPr="00D376D4">
        <w:rPr>
          <w:rFonts w:ascii="Times New Roman" w:hAnsi="Times New Roman" w:cs="Times New Roman"/>
          <w:sz w:val="24"/>
          <w:szCs w:val="24"/>
        </w:rPr>
        <w:t>) теоретического материала, неумение обосновать ответ или письменное решение задачи. Такое положение является следствием ослабления требований учителя к качеству ответов учащихся, умению корректно и грамотно сослаться на утверждение при доказательстве и рассуждении. Учителя математики при изучении геометрии должны базироваться на состоянии наглядности и логической строгости. Опора на наглядность – непременное условие успешного усвоения материала, и в связи с этим нужно уделять большое внимание правильному изображению на чертеже.</w:t>
      </w:r>
    </w:p>
    <w:p w:rsidR="00775DA4" w:rsidRPr="00D376D4" w:rsidRDefault="00775DA4" w:rsidP="00F079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6D4">
        <w:rPr>
          <w:rFonts w:ascii="Times New Roman" w:hAnsi="Times New Roman" w:cs="Times New Roman"/>
          <w:b/>
          <w:sz w:val="24"/>
          <w:szCs w:val="24"/>
        </w:rPr>
        <w:t xml:space="preserve">Цель работы </w:t>
      </w:r>
      <w:r w:rsidRPr="00D376D4">
        <w:rPr>
          <w:rFonts w:ascii="Times New Roman" w:hAnsi="Times New Roman" w:cs="Times New Roman"/>
          <w:sz w:val="24"/>
          <w:szCs w:val="24"/>
        </w:rPr>
        <w:t>учителей математики в 2013-2014 учебном году состоит в повышении качества математического образования через интеграцию традиционных и информационных технологий, направленных на личностную самореализацию учащихся.</w:t>
      </w:r>
    </w:p>
    <w:p w:rsidR="00775DA4" w:rsidRPr="00D376D4" w:rsidRDefault="00775DA4" w:rsidP="00F079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6D4">
        <w:rPr>
          <w:rFonts w:ascii="Times New Roman" w:hAnsi="Times New Roman" w:cs="Times New Roman"/>
          <w:b/>
          <w:sz w:val="24"/>
          <w:szCs w:val="24"/>
        </w:rPr>
        <w:t xml:space="preserve">Основными задачами, </w:t>
      </w:r>
      <w:r w:rsidRPr="00D376D4">
        <w:rPr>
          <w:rFonts w:ascii="Times New Roman" w:hAnsi="Times New Roman" w:cs="Times New Roman"/>
          <w:sz w:val="24"/>
          <w:szCs w:val="24"/>
        </w:rPr>
        <w:t>стоящими перед учителями математики в 2013-2014 учебном году, являются:</w:t>
      </w:r>
    </w:p>
    <w:p w:rsidR="00775DA4" w:rsidRPr="000D3F16" w:rsidRDefault="00775DA4" w:rsidP="00775DA4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3F16">
        <w:rPr>
          <w:rFonts w:ascii="Times New Roman" w:hAnsi="Times New Roman"/>
          <w:sz w:val="24"/>
          <w:szCs w:val="24"/>
        </w:rPr>
        <w:t>формирование единого подхода к оценке знаний учащихся;</w:t>
      </w:r>
    </w:p>
    <w:p w:rsidR="00775DA4" w:rsidRPr="000D3F16" w:rsidRDefault="00775DA4" w:rsidP="00775DA4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3F16">
        <w:rPr>
          <w:rFonts w:ascii="Times New Roman" w:hAnsi="Times New Roman"/>
          <w:sz w:val="24"/>
          <w:szCs w:val="24"/>
        </w:rPr>
        <w:t>повышение вычислительной культуры учащихся;</w:t>
      </w:r>
    </w:p>
    <w:p w:rsidR="00775DA4" w:rsidRPr="000D3F16" w:rsidRDefault="00775DA4" w:rsidP="00775DA4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3F16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0D3F1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D3F16">
        <w:rPr>
          <w:rFonts w:ascii="Times New Roman" w:hAnsi="Times New Roman"/>
          <w:sz w:val="24"/>
          <w:szCs w:val="24"/>
        </w:rPr>
        <w:t xml:space="preserve"> связей;</w:t>
      </w:r>
    </w:p>
    <w:p w:rsidR="00775DA4" w:rsidRPr="000D3F16" w:rsidRDefault="00775DA4" w:rsidP="00775DA4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3F16">
        <w:rPr>
          <w:rFonts w:ascii="Times New Roman" w:hAnsi="Times New Roman"/>
          <w:sz w:val="24"/>
          <w:szCs w:val="24"/>
        </w:rPr>
        <w:t>создание условий для проявления творческой активности учащихся в классах разной направленности;</w:t>
      </w:r>
    </w:p>
    <w:p w:rsidR="00775DA4" w:rsidRPr="000D3F16" w:rsidRDefault="00775DA4" w:rsidP="00775DA4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3F16">
        <w:rPr>
          <w:rFonts w:ascii="Times New Roman" w:hAnsi="Times New Roman"/>
          <w:sz w:val="24"/>
          <w:szCs w:val="24"/>
        </w:rPr>
        <w:t xml:space="preserve">повышение мотивации учащихся в вопросах математического самообразования и </w:t>
      </w:r>
      <w:proofErr w:type="spellStart"/>
      <w:r w:rsidRPr="000D3F16">
        <w:rPr>
          <w:rFonts w:ascii="Times New Roman" w:hAnsi="Times New Roman"/>
          <w:sz w:val="24"/>
          <w:szCs w:val="24"/>
        </w:rPr>
        <w:t>профилизации</w:t>
      </w:r>
      <w:proofErr w:type="spellEnd"/>
      <w:r w:rsidRPr="000D3F16">
        <w:rPr>
          <w:rFonts w:ascii="Times New Roman" w:hAnsi="Times New Roman"/>
          <w:sz w:val="24"/>
          <w:szCs w:val="24"/>
        </w:rPr>
        <w:t xml:space="preserve"> будущих </w:t>
      </w:r>
      <w:proofErr w:type="spellStart"/>
      <w:proofErr w:type="gramStart"/>
      <w:r w:rsidRPr="000D3F16">
        <w:rPr>
          <w:rFonts w:ascii="Times New Roman" w:hAnsi="Times New Roman"/>
          <w:sz w:val="24"/>
          <w:szCs w:val="24"/>
        </w:rPr>
        <w:t>будущих</w:t>
      </w:r>
      <w:proofErr w:type="spellEnd"/>
      <w:proofErr w:type="gramEnd"/>
      <w:r w:rsidRPr="000D3F16">
        <w:rPr>
          <w:rFonts w:ascii="Times New Roman" w:hAnsi="Times New Roman"/>
          <w:sz w:val="24"/>
          <w:szCs w:val="24"/>
        </w:rPr>
        <w:t xml:space="preserve"> выпускников;</w:t>
      </w:r>
    </w:p>
    <w:p w:rsidR="00775DA4" w:rsidRPr="000D3F16" w:rsidRDefault="00775DA4" w:rsidP="00775DA4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3F16">
        <w:rPr>
          <w:rFonts w:ascii="Times New Roman" w:hAnsi="Times New Roman"/>
          <w:sz w:val="24"/>
          <w:szCs w:val="24"/>
        </w:rPr>
        <w:t>оптимизация использования современных и традиционных технологий в математическом образовании;</w:t>
      </w:r>
    </w:p>
    <w:p w:rsidR="00775DA4" w:rsidRPr="000D3F16" w:rsidRDefault="00775DA4" w:rsidP="00775DA4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3F16">
        <w:rPr>
          <w:rFonts w:ascii="Times New Roman" w:hAnsi="Times New Roman"/>
          <w:sz w:val="24"/>
          <w:szCs w:val="24"/>
        </w:rPr>
        <w:t xml:space="preserve">включить </w:t>
      </w:r>
      <w:r w:rsidRPr="000D3F16">
        <w:rPr>
          <w:rFonts w:ascii="Times New Roman" w:hAnsi="Times New Roman"/>
          <w:b/>
          <w:sz w:val="24"/>
          <w:szCs w:val="24"/>
        </w:rPr>
        <w:t xml:space="preserve"> </w:t>
      </w:r>
      <w:r w:rsidRPr="000D3F16">
        <w:rPr>
          <w:rFonts w:ascii="Times New Roman" w:hAnsi="Times New Roman"/>
          <w:sz w:val="24"/>
          <w:szCs w:val="24"/>
        </w:rPr>
        <w:t>обсуждение проблем:</w:t>
      </w:r>
    </w:p>
    <w:p w:rsidR="00775DA4" w:rsidRPr="000D3F16" w:rsidRDefault="00775DA4" w:rsidP="00775DA4">
      <w:pPr>
        <w:pStyle w:val="a4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0D3F16">
        <w:rPr>
          <w:rFonts w:ascii="Times New Roman" w:hAnsi="Times New Roman"/>
          <w:sz w:val="24"/>
          <w:szCs w:val="24"/>
        </w:rPr>
        <w:t>а) совершенствование работы с одаренными детьм</w:t>
      </w:r>
      <w:proofErr w:type="gramStart"/>
      <w:r w:rsidRPr="000D3F16">
        <w:rPr>
          <w:rFonts w:ascii="Times New Roman" w:hAnsi="Times New Roman"/>
          <w:sz w:val="24"/>
          <w:szCs w:val="24"/>
        </w:rPr>
        <w:t>и(</w:t>
      </w:r>
      <w:proofErr w:type="gramEnd"/>
      <w:r w:rsidRPr="000D3F16">
        <w:rPr>
          <w:rFonts w:ascii="Times New Roman" w:hAnsi="Times New Roman"/>
          <w:sz w:val="24"/>
          <w:szCs w:val="24"/>
        </w:rPr>
        <w:t>психолого-педагогические особенности детей с признаками одаренности);</w:t>
      </w:r>
    </w:p>
    <w:p w:rsidR="00775DA4" w:rsidRPr="000D3F16" w:rsidRDefault="00775DA4" w:rsidP="00775DA4">
      <w:pPr>
        <w:pStyle w:val="a4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0D3F16">
        <w:rPr>
          <w:rFonts w:ascii="Times New Roman" w:hAnsi="Times New Roman"/>
          <w:sz w:val="24"/>
          <w:szCs w:val="24"/>
        </w:rPr>
        <w:t>б) ФРОГСЫ основной школы.</w:t>
      </w:r>
    </w:p>
    <w:p w:rsidR="00775DA4" w:rsidRPr="000D3F16" w:rsidRDefault="00775DA4" w:rsidP="00775DA4">
      <w:pPr>
        <w:pStyle w:val="a4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0D3F16">
        <w:rPr>
          <w:rFonts w:ascii="Times New Roman" w:hAnsi="Times New Roman"/>
          <w:sz w:val="24"/>
          <w:szCs w:val="24"/>
        </w:rPr>
        <w:t>в) организация тематического и обобщающего повторения;</w:t>
      </w:r>
    </w:p>
    <w:p w:rsidR="00775DA4" w:rsidRPr="000D3F16" w:rsidRDefault="00775DA4" w:rsidP="00775DA4">
      <w:pPr>
        <w:pStyle w:val="a4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0D3F16">
        <w:rPr>
          <w:rFonts w:ascii="Times New Roman" w:hAnsi="Times New Roman"/>
          <w:sz w:val="24"/>
          <w:szCs w:val="24"/>
        </w:rPr>
        <w:t xml:space="preserve">г) учебно-методическое обеспечение процесса подготовки учащихся к итоговой аттестации. </w:t>
      </w:r>
    </w:p>
    <w:p w:rsidR="00B931F8" w:rsidRPr="000C20CF" w:rsidRDefault="00B931F8" w:rsidP="000C20CF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color w:val="080808"/>
          <w:sz w:val="24"/>
          <w:szCs w:val="24"/>
        </w:rPr>
      </w:pPr>
      <w:r w:rsidRPr="00B931F8">
        <w:rPr>
          <w:rFonts w:ascii="Times New Roman" w:hAnsi="Times New Roman" w:cs="Times New Roman"/>
          <w:b/>
          <w:color w:val="080808"/>
          <w:sz w:val="24"/>
          <w:szCs w:val="24"/>
        </w:rPr>
        <w:lastRenderedPageBreak/>
        <w:t>Информатика и ИКТ</w:t>
      </w:r>
    </w:p>
    <w:p w:rsidR="00B931F8" w:rsidRPr="00B931F8" w:rsidRDefault="00B931F8" w:rsidP="00B931F8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>Информатика рассматривается как важнейший компонент общего образования современного человека, играющий значимую роль в решении одной из приоритетных задач образования – развитии познавательного интереса, формировании целостного мировоззрения, системно-информационной картины мира, учебных и коммуникативных навыков и основных психических качеств учащихся</w:t>
      </w:r>
    </w:p>
    <w:p w:rsidR="00B931F8" w:rsidRPr="00B931F8" w:rsidRDefault="00B931F8" w:rsidP="00B931F8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B931F8">
        <w:rPr>
          <w:rFonts w:ascii="Times New Roman" w:hAnsi="Times New Roman" w:cs="Times New Roman"/>
          <w:color w:val="080808"/>
          <w:sz w:val="24"/>
          <w:szCs w:val="24"/>
        </w:rPr>
        <w:t xml:space="preserve">Преподавание информатики ведется по УМК: </w:t>
      </w:r>
    </w:p>
    <w:p w:rsidR="00B931F8" w:rsidRPr="00B931F8" w:rsidRDefault="00B931F8" w:rsidP="00B931F8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p w:rsidR="00B931F8" w:rsidRPr="00B931F8" w:rsidRDefault="00B931F8" w:rsidP="00B931F8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80808"/>
          <w:sz w:val="24"/>
          <w:szCs w:val="24"/>
          <w:u w:val="single"/>
        </w:rPr>
      </w:pPr>
      <w:r w:rsidRPr="00B931F8">
        <w:rPr>
          <w:rFonts w:ascii="Times New Roman" w:hAnsi="Times New Roman" w:cs="Times New Roman"/>
          <w:color w:val="080808"/>
          <w:sz w:val="24"/>
          <w:szCs w:val="24"/>
          <w:u w:val="single"/>
        </w:rPr>
        <w:t>8 класс:</w:t>
      </w:r>
    </w:p>
    <w:p w:rsidR="00B931F8" w:rsidRPr="00B931F8" w:rsidRDefault="00B931F8" w:rsidP="00B931F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F8">
        <w:rPr>
          <w:rFonts w:ascii="Times New Roman" w:hAnsi="Times New Roman" w:cs="Times New Roman"/>
          <w:sz w:val="24"/>
          <w:szCs w:val="24"/>
        </w:rPr>
        <w:t xml:space="preserve">Информатика и информационно-коммуникационные технологии. Базовый курс: учебник для 8 класса / И.Г. Семакин. Л.А. </w:t>
      </w:r>
      <w:proofErr w:type="spellStart"/>
      <w:r w:rsidRPr="00B931F8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B931F8">
        <w:rPr>
          <w:rFonts w:ascii="Times New Roman" w:hAnsi="Times New Roman" w:cs="Times New Roman"/>
          <w:sz w:val="24"/>
          <w:szCs w:val="24"/>
        </w:rPr>
        <w:t>. С.В. Русаков. Л.В. Шестакова</w:t>
      </w:r>
      <w:proofErr w:type="gramStart"/>
      <w:r w:rsidRPr="00B931F8">
        <w:rPr>
          <w:rFonts w:ascii="Times New Roman" w:hAnsi="Times New Roman" w:cs="Times New Roman"/>
          <w:sz w:val="24"/>
          <w:szCs w:val="24"/>
        </w:rPr>
        <w:t>. – -</w:t>
      </w:r>
      <w:proofErr w:type="gramEnd"/>
      <w:r w:rsidRPr="00B931F8">
        <w:rPr>
          <w:rFonts w:ascii="Times New Roman" w:hAnsi="Times New Roman" w:cs="Times New Roman"/>
          <w:sz w:val="24"/>
          <w:szCs w:val="24"/>
        </w:rPr>
        <w:t>е изд. – М.: БИНОМ. Лаборатория знаний. 2009. – 176 с: ил.</w:t>
      </w:r>
    </w:p>
    <w:p w:rsidR="00B931F8" w:rsidRPr="00B931F8" w:rsidRDefault="00B931F8" w:rsidP="00B931F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F8">
        <w:rPr>
          <w:rFonts w:ascii="Times New Roman" w:hAnsi="Times New Roman" w:cs="Times New Roman"/>
          <w:sz w:val="24"/>
          <w:szCs w:val="24"/>
        </w:rPr>
        <w:t>Преподавание базового курса информатики в средней школе. / Семакин И. Г., Шеина Т. Ю. – М</w:t>
      </w:r>
      <w:proofErr w:type="gramStart"/>
      <w:r w:rsidRPr="00B931F8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B931F8">
        <w:rPr>
          <w:rFonts w:ascii="Times New Roman" w:hAnsi="Times New Roman" w:cs="Times New Roman"/>
          <w:sz w:val="24"/>
          <w:szCs w:val="24"/>
        </w:rPr>
        <w:t>Лаборатория Базовых Знаний. 2009.</w:t>
      </w:r>
    </w:p>
    <w:p w:rsidR="00B931F8" w:rsidRPr="00B931F8" w:rsidRDefault="00B931F8" w:rsidP="00B931F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F8">
        <w:rPr>
          <w:rFonts w:ascii="Times New Roman" w:hAnsi="Times New Roman" w:cs="Times New Roman"/>
          <w:sz w:val="24"/>
          <w:szCs w:val="24"/>
        </w:rPr>
        <w:t>Набор ЦОР к базовому курсу информатики в 8 классах (УМК к учебнику Семакина И.Г.)</w:t>
      </w:r>
    </w:p>
    <w:p w:rsidR="00B931F8" w:rsidRPr="00B931F8" w:rsidRDefault="00B931F8" w:rsidP="00B931F8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80808"/>
          <w:sz w:val="24"/>
          <w:szCs w:val="24"/>
          <w:u w:val="single"/>
        </w:rPr>
      </w:pPr>
      <w:r w:rsidRPr="00B931F8">
        <w:rPr>
          <w:rFonts w:ascii="Times New Roman" w:hAnsi="Times New Roman" w:cs="Times New Roman"/>
          <w:color w:val="080808"/>
          <w:sz w:val="24"/>
          <w:szCs w:val="24"/>
          <w:u w:val="single"/>
        </w:rPr>
        <w:t>9 класс:</w:t>
      </w:r>
    </w:p>
    <w:p w:rsidR="00B931F8" w:rsidRPr="00B931F8" w:rsidRDefault="00B931F8" w:rsidP="00B931F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F8">
        <w:rPr>
          <w:rFonts w:ascii="Times New Roman" w:hAnsi="Times New Roman" w:cs="Times New Roman"/>
          <w:sz w:val="24"/>
          <w:szCs w:val="24"/>
        </w:rPr>
        <w:t xml:space="preserve">Информатика и информационно-коммуникационные технологии. Базовый курс: учебник для 9 класса / И.Г. Семакин. Л.А. </w:t>
      </w:r>
      <w:proofErr w:type="spellStart"/>
      <w:r w:rsidRPr="00B931F8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B931F8">
        <w:rPr>
          <w:rFonts w:ascii="Times New Roman" w:hAnsi="Times New Roman" w:cs="Times New Roman"/>
          <w:sz w:val="24"/>
          <w:szCs w:val="24"/>
        </w:rPr>
        <w:t>. С.В. Русаков. Л.В. Шестакова</w:t>
      </w:r>
      <w:proofErr w:type="gramStart"/>
      <w:r w:rsidRPr="00B931F8">
        <w:rPr>
          <w:rFonts w:ascii="Times New Roman" w:hAnsi="Times New Roman" w:cs="Times New Roman"/>
          <w:sz w:val="24"/>
          <w:szCs w:val="24"/>
        </w:rPr>
        <w:t>. – -</w:t>
      </w:r>
      <w:proofErr w:type="gramEnd"/>
      <w:r w:rsidRPr="00B931F8">
        <w:rPr>
          <w:rFonts w:ascii="Times New Roman" w:hAnsi="Times New Roman" w:cs="Times New Roman"/>
          <w:sz w:val="24"/>
          <w:szCs w:val="24"/>
        </w:rPr>
        <w:t>е изд. – М.: БИНОМ. Лаборатория знаний. 2009. – 176 с: ил.</w:t>
      </w:r>
    </w:p>
    <w:p w:rsidR="00B931F8" w:rsidRPr="00B931F8" w:rsidRDefault="00B931F8" w:rsidP="00B931F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F8">
        <w:rPr>
          <w:rFonts w:ascii="Times New Roman" w:hAnsi="Times New Roman" w:cs="Times New Roman"/>
          <w:sz w:val="24"/>
          <w:szCs w:val="24"/>
        </w:rPr>
        <w:t>Преподавание базового курса информатики в средней школе. / Семакин И. Г., Шеина Т. Ю. – М</w:t>
      </w:r>
      <w:proofErr w:type="gramStart"/>
      <w:r w:rsidRPr="00B931F8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B931F8">
        <w:rPr>
          <w:rFonts w:ascii="Times New Roman" w:hAnsi="Times New Roman" w:cs="Times New Roman"/>
          <w:sz w:val="24"/>
          <w:szCs w:val="24"/>
        </w:rPr>
        <w:t>Лаборатория Базовых Знаний. 2009.</w:t>
      </w:r>
    </w:p>
    <w:p w:rsidR="00B931F8" w:rsidRPr="00B931F8" w:rsidRDefault="00B931F8" w:rsidP="00B931F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F8">
        <w:rPr>
          <w:rFonts w:ascii="Times New Roman" w:hAnsi="Times New Roman" w:cs="Times New Roman"/>
          <w:sz w:val="24"/>
          <w:szCs w:val="24"/>
        </w:rPr>
        <w:t>Набор ЦОР к базовому курсу информатики в 9 классах (УМК к учебнику Семакина И.Г.)</w:t>
      </w:r>
    </w:p>
    <w:p w:rsidR="00B931F8" w:rsidRPr="00B931F8" w:rsidRDefault="00B931F8" w:rsidP="00B931F8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80808"/>
          <w:sz w:val="24"/>
          <w:szCs w:val="24"/>
          <w:u w:val="single"/>
        </w:rPr>
      </w:pPr>
      <w:r w:rsidRPr="00B931F8">
        <w:rPr>
          <w:rFonts w:ascii="Times New Roman" w:hAnsi="Times New Roman" w:cs="Times New Roman"/>
          <w:color w:val="080808"/>
          <w:sz w:val="24"/>
          <w:szCs w:val="24"/>
          <w:u w:val="single"/>
        </w:rPr>
        <w:t>10 класс (базовый уровень):</w:t>
      </w:r>
    </w:p>
    <w:p w:rsidR="00B931F8" w:rsidRPr="00B931F8" w:rsidRDefault="00B931F8" w:rsidP="00B931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1F8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B931F8">
        <w:rPr>
          <w:rFonts w:ascii="Times New Roman" w:hAnsi="Times New Roman" w:cs="Times New Roman"/>
          <w:sz w:val="24"/>
          <w:szCs w:val="24"/>
        </w:rPr>
        <w:t xml:space="preserve"> Н.Д. Информатика и ИКТ. Базовый уровень: учебник для 10 класса / Н.Д. </w:t>
      </w:r>
      <w:proofErr w:type="spellStart"/>
      <w:r w:rsidRPr="00B931F8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B931F8">
        <w:rPr>
          <w:rFonts w:ascii="Times New Roman" w:hAnsi="Times New Roman" w:cs="Times New Roman"/>
          <w:sz w:val="24"/>
          <w:szCs w:val="24"/>
        </w:rPr>
        <w:t>. – М.: БИНОМ. Лаборатория знаний, 2009.</w:t>
      </w:r>
    </w:p>
    <w:p w:rsidR="00B931F8" w:rsidRPr="00B931F8" w:rsidRDefault="00B931F8" w:rsidP="00B931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F8">
        <w:rPr>
          <w:rFonts w:ascii="Times New Roman" w:hAnsi="Times New Roman" w:cs="Times New Roman"/>
          <w:sz w:val="24"/>
          <w:szCs w:val="24"/>
        </w:rPr>
        <w:t>Практикум по информатике и информационным технологиям</w:t>
      </w:r>
      <w:proofErr w:type="gramStart"/>
      <w:r w:rsidRPr="00B931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31F8">
        <w:rPr>
          <w:rFonts w:ascii="Times New Roman" w:hAnsi="Times New Roman" w:cs="Times New Roman"/>
          <w:sz w:val="24"/>
          <w:szCs w:val="24"/>
        </w:rPr>
        <w:t xml:space="preserve"> учебное пособие для общеобразовательных учреждений. /</w:t>
      </w:r>
      <w:proofErr w:type="spellStart"/>
      <w:r w:rsidRPr="00B931F8">
        <w:rPr>
          <w:rFonts w:ascii="Times New Roman" w:hAnsi="Times New Roman" w:cs="Times New Roman"/>
          <w:sz w:val="24"/>
          <w:szCs w:val="24"/>
        </w:rPr>
        <w:t>Н.Д.Угринович</w:t>
      </w:r>
      <w:proofErr w:type="gramStart"/>
      <w:r w:rsidRPr="00B931F8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B931F8">
        <w:rPr>
          <w:rFonts w:ascii="Times New Roman" w:hAnsi="Times New Roman" w:cs="Times New Roman"/>
          <w:sz w:val="24"/>
          <w:szCs w:val="24"/>
        </w:rPr>
        <w:t>.Л.Босова-М</w:t>
      </w:r>
      <w:proofErr w:type="spellEnd"/>
      <w:r w:rsidRPr="00B931F8">
        <w:rPr>
          <w:rFonts w:ascii="Times New Roman" w:hAnsi="Times New Roman" w:cs="Times New Roman"/>
          <w:sz w:val="24"/>
          <w:szCs w:val="24"/>
        </w:rPr>
        <w:t>.: БИНОМ. Лаборатория знаний, 2008.</w:t>
      </w:r>
    </w:p>
    <w:p w:rsidR="00B931F8" w:rsidRPr="00B931F8" w:rsidRDefault="00B931F8" w:rsidP="00B931F8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80808"/>
          <w:sz w:val="24"/>
          <w:szCs w:val="24"/>
          <w:u w:val="single"/>
        </w:rPr>
      </w:pPr>
      <w:r w:rsidRPr="00B931F8">
        <w:rPr>
          <w:rFonts w:ascii="Times New Roman" w:hAnsi="Times New Roman" w:cs="Times New Roman"/>
          <w:color w:val="080808"/>
          <w:sz w:val="24"/>
          <w:szCs w:val="24"/>
          <w:u w:val="single"/>
        </w:rPr>
        <w:t>10 класс (профильный уровень):</w:t>
      </w:r>
    </w:p>
    <w:p w:rsidR="00B931F8" w:rsidRPr="00B931F8" w:rsidRDefault="00B931F8" w:rsidP="00B931F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1F8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B931F8">
        <w:rPr>
          <w:rFonts w:ascii="Times New Roman" w:hAnsi="Times New Roman" w:cs="Times New Roman"/>
          <w:sz w:val="24"/>
          <w:szCs w:val="24"/>
        </w:rPr>
        <w:t xml:space="preserve"> Н.Д. Информатика и ИКТ. Профильный уровень: учебник для 10 класса / Н.Д. </w:t>
      </w:r>
      <w:proofErr w:type="spellStart"/>
      <w:r w:rsidRPr="00B931F8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B931F8">
        <w:rPr>
          <w:rFonts w:ascii="Times New Roman" w:hAnsi="Times New Roman" w:cs="Times New Roman"/>
          <w:sz w:val="24"/>
          <w:szCs w:val="24"/>
        </w:rPr>
        <w:t>. – М.: БИНОМ. Лаборатория знаний, 2009.</w:t>
      </w:r>
    </w:p>
    <w:p w:rsidR="00B931F8" w:rsidRPr="00B931F8" w:rsidRDefault="00B931F8" w:rsidP="00B931F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F8">
        <w:rPr>
          <w:rFonts w:ascii="Times New Roman" w:hAnsi="Times New Roman" w:cs="Times New Roman"/>
          <w:sz w:val="24"/>
          <w:szCs w:val="24"/>
        </w:rPr>
        <w:t>Практикум по информатике и информационным технологиям</w:t>
      </w:r>
      <w:proofErr w:type="gramStart"/>
      <w:r w:rsidRPr="00B931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31F8">
        <w:rPr>
          <w:rFonts w:ascii="Times New Roman" w:hAnsi="Times New Roman" w:cs="Times New Roman"/>
          <w:sz w:val="24"/>
          <w:szCs w:val="24"/>
        </w:rPr>
        <w:t xml:space="preserve"> учебное пособие для общеобразовательных учреждений. /</w:t>
      </w:r>
      <w:proofErr w:type="spellStart"/>
      <w:r w:rsidRPr="00B931F8">
        <w:rPr>
          <w:rFonts w:ascii="Times New Roman" w:hAnsi="Times New Roman" w:cs="Times New Roman"/>
          <w:sz w:val="24"/>
          <w:szCs w:val="24"/>
        </w:rPr>
        <w:t>Н.Д.Угринович</w:t>
      </w:r>
      <w:proofErr w:type="gramStart"/>
      <w:r w:rsidRPr="00B931F8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B931F8">
        <w:rPr>
          <w:rFonts w:ascii="Times New Roman" w:hAnsi="Times New Roman" w:cs="Times New Roman"/>
          <w:sz w:val="24"/>
          <w:szCs w:val="24"/>
        </w:rPr>
        <w:t>.Л.Босова-М</w:t>
      </w:r>
      <w:proofErr w:type="spellEnd"/>
      <w:r w:rsidRPr="00B931F8">
        <w:rPr>
          <w:rFonts w:ascii="Times New Roman" w:hAnsi="Times New Roman" w:cs="Times New Roman"/>
          <w:sz w:val="24"/>
          <w:szCs w:val="24"/>
        </w:rPr>
        <w:t>.: БИНОМ. Лаборатория знаний, 2008.</w:t>
      </w:r>
    </w:p>
    <w:p w:rsidR="00B931F8" w:rsidRPr="00B931F8" w:rsidRDefault="00B931F8" w:rsidP="00B931F8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80808"/>
          <w:sz w:val="24"/>
          <w:szCs w:val="24"/>
          <w:u w:val="single"/>
        </w:rPr>
      </w:pPr>
      <w:r w:rsidRPr="00B931F8">
        <w:rPr>
          <w:rFonts w:ascii="Times New Roman" w:hAnsi="Times New Roman" w:cs="Times New Roman"/>
          <w:color w:val="080808"/>
          <w:sz w:val="24"/>
          <w:szCs w:val="24"/>
          <w:u w:val="single"/>
        </w:rPr>
        <w:t>11 класс (базовый уровень):</w:t>
      </w:r>
    </w:p>
    <w:p w:rsidR="00B931F8" w:rsidRPr="00B931F8" w:rsidRDefault="00B931F8" w:rsidP="00B931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1F8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B931F8">
        <w:rPr>
          <w:rFonts w:ascii="Times New Roman" w:hAnsi="Times New Roman" w:cs="Times New Roman"/>
          <w:sz w:val="24"/>
          <w:szCs w:val="24"/>
        </w:rPr>
        <w:t xml:space="preserve"> Н.Д. Информатика и ИКТ. Базовый уровень: учебник для 11 класса / Н.Д. </w:t>
      </w:r>
      <w:proofErr w:type="spellStart"/>
      <w:r w:rsidRPr="00B931F8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B931F8">
        <w:rPr>
          <w:rFonts w:ascii="Times New Roman" w:hAnsi="Times New Roman" w:cs="Times New Roman"/>
          <w:sz w:val="24"/>
          <w:szCs w:val="24"/>
        </w:rPr>
        <w:t>. – М.: БИНОМ. Лаборатория знаний, 2009.</w:t>
      </w:r>
    </w:p>
    <w:p w:rsidR="00B931F8" w:rsidRPr="00B931F8" w:rsidRDefault="00B931F8" w:rsidP="00B931F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F8">
        <w:rPr>
          <w:rFonts w:ascii="Times New Roman" w:hAnsi="Times New Roman" w:cs="Times New Roman"/>
          <w:sz w:val="24"/>
          <w:szCs w:val="24"/>
        </w:rPr>
        <w:t>Практикум по информатике и информационным технологиям</w:t>
      </w:r>
      <w:proofErr w:type="gramStart"/>
      <w:r w:rsidRPr="00B931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31F8">
        <w:rPr>
          <w:rFonts w:ascii="Times New Roman" w:hAnsi="Times New Roman" w:cs="Times New Roman"/>
          <w:sz w:val="24"/>
          <w:szCs w:val="24"/>
        </w:rPr>
        <w:t xml:space="preserve"> учебное пособие для общеобразовательных учреждений. /</w:t>
      </w:r>
      <w:proofErr w:type="spellStart"/>
      <w:r w:rsidRPr="00B931F8">
        <w:rPr>
          <w:rFonts w:ascii="Times New Roman" w:hAnsi="Times New Roman" w:cs="Times New Roman"/>
          <w:sz w:val="24"/>
          <w:szCs w:val="24"/>
        </w:rPr>
        <w:t>Н.Д.Угринович</w:t>
      </w:r>
      <w:proofErr w:type="gramStart"/>
      <w:r w:rsidRPr="00B931F8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B931F8">
        <w:rPr>
          <w:rFonts w:ascii="Times New Roman" w:hAnsi="Times New Roman" w:cs="Times New Roman"/>
          <w:sz w:val="24"/>
          <w:szCs w:val="24"/>
        </w:rPr>
        <w:t>.Л.Босова-М</w:t>
      </w:r>
      <w:proofErr w:type="spellEnd"/>
      <w:r w:rsidRPr="00B931F8">
        <w:rPr>
          <w:rFonts w:ascii="Times New Roman" w:hAnsi="Times New Roman" w:cs="Times New Roman"/>
          <w:sz w:val="24"/>
          <w:szCs w:val="24"/>
        </w:rPr>
        <w:t>.: БИНОМ. Лаборатория знаний, 2008.</w:t>
      </w:r>
    </w:p>
    <w:p w:rsidR="00B931F8" w:rsidRPr="00B931F8" w:rsidRDefault="00B931F8" w:rsidP="00B931F8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80808"/>
          <w:sz w:val="24"/>
          <w:szCs w:val="24"/>
          <w:u w:val="single"/>
        </w:rPr>
      </w:pPr>
      <w:r w:rsidRPr="00B931F8">
        <w:rPr>
          <w:rFonts w:ascii="Times New Roman" w:hAnsi="Times New Roman" w:cs="Times New Roman"/>
          <w:color w:val="080808"/>
          <w:sz w:val="24"/>
          <w:szCs w:val="24"/>
          <w:u w:val="single"/>
        </w:rPr>
        <w:t>11 класс (профильный уровень):</w:t>
      </w:r>
    </w:p>
    <w:p w:rsidR="00B931F8" w:rsidRPr="00B931F8" w:rsidRDefault="00B931F8" w:rsidP="00B931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1F8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B931F8">
        <w:rPr>
          <w:rFonts w:ascii="Times New Roman" w:hAnsi="Times New Roman" w:cs="Times New Roman"/>
          <w:sz w:val="24"/>
          <w:szCs w:val="24"/>
        </w:rPr>
        <w:t xml:space="preserve"> Н.Д. Информатика и ИКТ. Профильный уровень: учебник для 11 класса / Н.Д. </w:t>
      </w:r>
      <w:proofErr w:type="spellStart"/>
      <w:r w:rsidRPr="00B931F8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B931F8">
        <w:rPr>
          <w:rFonts w:ascii="Times New Roman" w:hAnsi="Times New Roman" w:cs="Times New Roman"/>
          <w:sz w:val="24"/>
          <w:szCs w:val="24"/>
        </w:rPr>
        <w:t>. – М.: БИНОМ. Лаборатория знаний, 2009.</w:t>
      </w:r>
    </w:p>
    <w:p w:rsidR="00B931F8" w:rsidRPr="00F079DC" w:rsidRDefault="00B931F8" w:rsidP="00B931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F8">
        <w:rPr>
          <w:rFonts w:ascii="Times New Roman" w:hAnsi="Times New Roman" w:cs="Times New Roman"/>
          <w:sz w:val="24"/>
          <w:szCs w:val="24"/>
        </w:rPr>
        <w:t>Практикум по информатике и информационным технологиям</w:t>
      </w:r>
      <w:proofErr w:type="gramStart"/>
      <w:r w:rsidRPr="00B931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31F8">
        <w:rPr>
          <w:rFonts w:ascii="Times New Roman" w:hAnsi="Times New Roman" w:cs="Times New Roman"/>
          <w:sz w:val="24"/>
          <w:szCs w:val="24"/>
        </w:rPr>
        <w:t xml:space="preserve"> учебное пособие для общеобразовательных учреждений. /</w:t>
      </w:r>
      <w:proofErr w:type="spellStart"/>
      <w:r w:rsidRPr="00B931F8">
        <w:rPr>
          <w:rFonts w:ascii="Times New Roman" w:hAnsi="Times New Roman" w:cs="Times New Roman"/>
          <w:sz w:val="24"/>
          <w:szCs w:val="24"/>
        </w:rPr>
        <w:t>Н.Д.Угринович</w:t>
      </w:r>
      <w:proofErr w:type="gramStart"/>
      <w:r w:rsidRPr="00B931F8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B931F8">
        <w:rPr>
          <w:rFonts w:ascii="Times New Roman" w:hAnsi="Times New Roman" w:cs="Times New Roman"/>
          <w:sz w:val="24"/>
          <w:szCs w:val="24"/>
        </w:rPr>
        <w:t>.Л.Босова-М</w:t>
      </w:r>
      <w:proofErr w:type="spellEnd"/>
      <w:r w:rsidRPr="00B931F8">
        <w:rPr>
          <w:rFonts w:ascii="Times New Roman" w:hAnsi="Times New Roman" w:cs="Times New Roman"/>
          <w:sz w:val="24"/>
          <w:szCs w:val="24"/>
        </w:rPr>
        <w:t>.: БИНОМ. Лаборатория знаний, 2008.</w:t>
      </w:r>
    </w:p>
    <w:p w:rsidR="00B931F8" w:rsidRPr="00B931F8" w:rsidRDefault="00B931F8" w:rsidP="00B931F8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931F8">
        <w:rPr>
          <w:rFonts w:ascii="Times New Roman" w:hAnsi="Times New Roman" w:cs="Times New Roman"/>
          <w:spacing w:val="3"/>
          <w:sz w:val="24"/>
          <w:szCs w:val="24"/>
        </w:rPr>
        <w:t>В соответствии со структурой школьного образо</w:t>
      </w:r>
      <w:r w:rsidRPr="00B931F8">
        <w:rPr>
          <w:rFonts w:ascii="Times New Roman" w:hAnsi="Times New Roman" w:cs="Times New Roman"/>
          <w:spacing w:val="6"/>
          <w:sz w:val="24"/>
          <w:szCs w:val="24"/>
        </w:rPr>
        <w:t>вания</w:t>
      </w:r>
      <w:r w:rsidRPr="00B931F8">
        <w:rPr>
          <w:rFonts w:ascii="Times New Roman" w:hAnsi="Times New Roman" w:cs="Times New Roman"/>
          <w:spacing w:val="3"/>
          <w:sz w:val="24"/>
          <w:szCs w:val="24"/>
        </w:rPr>
        <w:t xml:space="preserve"> сегодня выстраивается много</w:t>
      </w:r>
      <w:r w:rsidRPr="00B931F8">
        <w:rPr>
          <w:rFonts w:ascii="Times New Roman" w:hAnsi="Times New Roman" w:cs="Times New Roman"/>
          <w:spacing w:val="4"/>
          <w:sz w:val="24"/>
          <w:szCs w:val="24"/>
        </w:rPr>
        <w:t xml:space="preserve">уровневая структура предмета «Информатика и ИКТ», </w:t>
      </w:r>
      <w:r w:rsidRPr="00B931F8">
        <w:rPr>
          <w:rFonts w:ascii="Times New Roman" w:hAnsi="Times New Roman" w:cs="Times New Roman"/>
          <w:spacing w:val="6"/>
          <w:sz w:val="24"/>
          <w:szCs w:val="24"/>
        </w:rPr>
        <w:t xml:space="preserve">который рассматривается как </w:t>
      </w:r>
      <w:r w:rsidRPr="00B931F8">
        <w:rPr>
          <w:rFonts w:ascii="Times New Roman" w:hAnsi="Times New Roman" w:cs="Times New Roman"/>
          <w:spacing w:val="6"/>
          <w:sz w:val="24"/>
          <w:szCs w:val="24"/>
        </w:rPr>
        <w:lastRenderedPageBreak/>
        <w:t xml:space="preserve">систематический курс, </w:t>
      </w:r>
      <w:r w:rsidRPr="00B931F8">
        <w:rPr>
          <w:rFonts w:ascii="Times New Roman" w:hAnsi="Times New Roman" w:cs="Times New Roman"/>
          <w:spacing w:val="3"/>
          <w:sz w:val="24"/>
          <w:szCs w:val="24"/>
        </w:rPr>
        <w:t>непрерывно развивающий знания школьников в обла</w:t>
      </w:r>
      <w:r w:rsidRPr="00B931F8">
        <w:rPr>
          <w:rFonts w:ascii="Times New Roman" w:hAnsi="Times New Roman" w:cs="Times New Roman"/>
          <w:spacing w:val="5"/>
          <w:sz w:val="24"/>
          <w:szCs w:val="24"/>
        </w:rPr>
        <w:t>сти информатики и информационно-коммуникацион</w:t>
      </w:r>
      <w:r w:rsidRPr="00B931F8">
        <w:rPr>
          <w:rFonts w:ascii="Times New Roman" w:hAnsi="Times New Roman" w:cs="Times New Roman"/>
          <w:spacing w:val="4"/>
          <w:sz w:val="24"/>
          <w:szCs w:val="24"/>
        </w:rPr>
        <w:t>ных технологий.</w:t>
      </w:r>
    </w:p>
    <w:p w:rsidR="00B931F8" w:rsidRPr="00B931F8" w:rsidRDefault="00B931F8" w:rsidP="00B931F8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1F8">
        <w:rPr>
          <w:rFonts w:ascii="Times New Roman" w:hAnsi="Times New Roman" w:cs="Times New Roman"/>
          <w:sz w:val="24"/>
          <w:szCs w:val="24"/>
        </w:rPr>
        <w:t xml:space="preserve">Программы, по которым ведется изучение курса, рассчитаны </w:t>
      </w:r>
      <w:proofErr w:type="gramStart"/>
      <w:r w:rsidRPr="00B931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931F8">
        <w:rPr>
          <w:rFonts w:ascii="Times New Roman" w:hAnsi="Times New Roman" w:cs="Times New Roman"/>
          <w:sz w:val="24"/>
          <w:szCs w:val="24"/>
        </w:rPr>
        <w:t>:</w:t>
      </w:r>
    </w:p>
    <w:p w:rsidR="00B931F8" w:rsidRPr="00B931F8" w:rsidRDefault="00B931F8" w:rsidP="00B931F8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1F8">
        <w:rPr>
          <w:rFonts w:ascii="Times New Roman" w:hAnsi="Times New Roman" w:cs="Times New Roman"/>
          <w:sz w:val="24"/>
          <w:szCs w:val="24"/>
        </w:rPr>
        <w:t>8 класс – 34 часа;</w:t>
      </w:r>
    </w:p>
    <w:p w:rsidR="00B931F8" w:rsidRPr="00B931F8" w:rsidRDefault="00B931F8" w:rsidP="00B931F8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1F8">
        <w:rPr>
          <w:rFonts w:ascii="Times New Roman" w:hAnsi="Times New Roman" w:cs="Times New Roman"/>
          <w:sz w:val="24"/>
          <w:szCs w:val="24"/>
        </w:rPr>
        <w:t>9 класс – 68 часов;</w:t>
      </w:r>
    </w:p>
    <w:p w:rsidR="00B931F8" w:rsidRPr="00B931F8" w:rsidRDefault="00B931F8" w:rsidP="00B931F8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1F8">
        <w:rPr>
          <w:rFonts w:ascii="Times New Roman" w:hAnsi="Times New Roman" w:cs="Times New Roman"/>
          <w:sz w:val="24"/>
          <w:szCs w:val="24"/>
        </w:rPr>
        <w:t>10 класс (базовый уровень) – 68 часов;</w:t>
      </w:r>
    </w:p>
    <w:p w:rsidR="00B931F8" w:rsidRPr="00B931F8" w:rsidRDefault="00B931F8" w:rsidP="00B931F8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1F8">
        <w:rPr>
          <w:rFonts w:ascii="Times New Roman" w:hAnsi="Times New Roman" w:cs="Times New Roman"/>
          <w:sz w:val="24"/>
          <w:szCs w:val="24"/>
        </w:rPr>
        <w:t>10 класс (профильный уровень) – 136 часов;</w:t>
      </w:r>
    </w:p>
    <w:p w:rsidR="00B931F8" w:rsidRPr="00B931F8" w:rsidRDefault="00B931F8" w:rsidP="00B931F8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1F8">
        <w:rPr>
          <w:rFonts w:ascii="Times New Roman" w:hAnsi="Times New Roman" w:cs="Times New Roman"/>
          <w:sz w:val="24"/>
          <w:szCs w:val="24"/>
        </w:rPr>
        <w:t>11 класс (базовый уровень) – 68 часов;</w:t>
      </w:r>
    </w:p>
    <w:p w:rsidR="00B931F8" w:rsidRPr="00B931F8" w:rsidRDefault="00B931F8" w:rsidP="00F079DC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1F8">
        <w:rPr>
          <w:rFonts w:ascii="Times New Roman" w:hAnsi="Times New Roman" w:cs="Times New Roman"/>
          <w:sz w:val="24"/>
          <w:szCs w:val="24"/>
        </w:rPr>
        <w:t>11 класс (профильный уровень) – 136 часов.</w:t>
      </w:r>
    </w:p>
    <w:p w:rsidR="00B931F8" w:rsidRPr="00B931F8" w:rsidRDefault="00B931F8" w:rsidP="000C20CF">
      <w:pPr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1F8">
        <w:rPr>
          <w:rFonts w:ascii="Times New Roman" w:hAnsi="Times New Roman" w:cs="Times New Roman"/>
          <w:sz w:val="24"/>
          <w:szCs w:val="24"/>
        </w:rPr>
        <w:t xml:space="preserve">При изучении курса учащиеся приобретают знания и умения работы на ПК и программных средствах. Обучение сопровождается практикой работы на современных профессиональных ПК с выполнением практических работ по всем темам программы. </w:t>
      </w:r>
    </w:p>
    <w:p w:rsidR="00B931F8" w:rsidRPr="00B931F8" w:rsidRDefault="00B931F8" w:rsidP="000C20CF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0CF">
        <w:rPr>
          <w:rFonts w:ascii="Times New Roman" w:hAnsi="Times New Roman" w:cs="Times New Roman"/>
          <w:b/>
          <w:color w:val="000000"/>
          <w:sz w:val="24"/>
          <w:szCs w:val="24"/>
        </w:rPr>
        <w:t>В 2012-2013 учебном году работали над следующими задачами</w:t>
      </w:r>
      <w:r w:rsidRPr="00B931F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931F8" w:rsidRPr="00B931F8" w:rsidRDefault="00B931F8" w:rsidP="000C20C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>обеспечить достижение всеми учащимися требований федерального компонента образовательных стандартов;</w:t>
      </w:r>
    </w:p>
    <w:p w:rsidR="00B931F8" w:rsidRPr="00B931F8" w:rsidRDefault="00B931F8" w:rsidP="00B931F8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повысить качество подготовки учащихся путём использования интерактивных технологий, разнообразных форм контроля и анализа уровня </w:t>
      </w:r>
      <w:proofErr w:type="spellStart"/>
      <w:r w:rsidRPr="00B931F8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B931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31F8" w:rsidRPr="00B931F8" w:rsidRDefault="00B931F8" w:rsidP="00B931F8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>активизировать работу с одарёнными детьми через повышение эффективности организации учебно-воспитательного процесса, социально-педагогического и методического обеспечения;</w:t>
      </w:r>
    </w:p>
    <w:p w:rsidR="00B931F8" w:rsidRPr="00B931F8" w:rsidRDefault="00B931F8" w:rsidP="00B931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решение одной из главных задач курса «Информатика и ИКТ» - развитие информационной культуры через использование метода проектов, который в комплексе осуществляет формирование и совершенствование самоорганизации деятельности школьников, способствует организации </w:t>
      </w:r>
      <w:proofErr w:type="spellStart"/>
      <w:r w:rsidRPr="00B931F8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 связей;</w:t>
      </w:r>
    </w:p>
    <w:p w:rsidR="00B931F8" w:rsidRPr="00B931F8" w:rsidRDefault="00B931F8" w:rsidP="00B931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1F8">
        <w:rPr>
          <w:rFonts w:ascii="Times New Roman" w:hAnsi="Times New Roman"/>
          <w:sz w:val="24"/>
          <w:szCs w:val="24"/>
        </w:rPr>
        <w:t>разработать систему подготовки к Государственной итоговой аттестации в 9 классе и к Единому государственному экзамену в 11 классе.</w:t>
      </w:r>
    </w:p>
    <w:p w:rsidR="00B931F8" w:rsidRPr="00B931F8" w:rsidRDefault="00B931F8" w:rsidP="00B931F8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>Итоги изучения учебного предмета «Информатика и ИКТ» показали:</w:t>
      </w:r>
    </w:p>
    <w:p w:rsidR="00B931F8" w:rsidRPr="00B931F8" w:rsidRDefault="00B931F8" w:rsidP="00B931F8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>1 группа (преподаватель Виноградова Е.В.)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772"/>
        <w:gridCol w:w="1214"/>
        <w:gridCol w:w="750"/>
        <w:gridCol w:w="1112"/>
        <w:gridCol w:w="1597"/>
        <w:gridCol w:w="700"/>
        <w:gridCol w:w="1027"/>
        <w:gridCol w:w="1334"/>
        <w:gridCol w:w="763"/>
      </w:tblGrid>
      <w:tr w:rsidR="00B931F8" w:rsidRPr="00B931F8" w:rsidTr="00B931F8">
        <w:trPr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vMerge w:val="restart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0" w:type="auto"/>
            <w:vMerge w:val="restart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0" w:type="auto"/>
            <w:vMerge w:val="restart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gridSpan w:val="2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0" w:type="auto"/>
            <w:gridSpan w:val="2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(план/реально)</w:t>
            </w:r>
          </w:p>
        </w:tc>
      </w:tr>
      <w:tr w:rsidR="00B931F8" w:rsidRPr="00B931F8" w:rsidTr="00B931F8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реально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, зачеты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931F8" w:rsidRPr="00B931F8" w:rsidTr="00B931F8">
        <w:trPr>
          <w:jc w:val="center"/>
        </w:trPr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B931F8" w:rsidRPr="00B931F8" w:rsidTr="00B931F8">
        <w:trPr>
          <w:jc w:val="center"/>
        </w:trPr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B931F8" w:rsidRPr="00B931F8" w:rsidTr="00B931F8">
        <w:trPr>
          <w:jc w:val="center"/>
        </w:trPr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B931F8" w:rsidRPr="00B931F8" w:rsidTr="00B931F8">
        <w:trPr>
          <w:jc w:val="center"/>
        </w:trPr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B931F8" w:rsidRPr="00B931F8" w:rsidTr="00B931F8">
        <w:trPr>
          <w:jc w:val="center"/>
        </w:trPr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B931F8" w:rsidRPr="00B931F8" w:rsidTr="00B931F8">
        <w:trPr>
          <w:jc w:val="center"/>
        </w:trPr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B931F8" w:rsidRPr="00B931F8" w:rsidTr="00B931F8">
        <w:trPr>
          <w:jc w:val="center"/>
        </w:trPr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</w:tr>
      <w:tr w:rsidR="00B931F8" w:rsidRPr="00B931F8" w:rsidTr="00B931F8">
        <w:trPr>
          <w:jc w:val="center"/>
        </w:trPr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</w:tr>
      <w:tr w:rsidR="00B931F8" w:rsidRPr="00B931F8" w:rsidTr="00B931F8">
        <w:trPr>
          <w:jc w:val="center"/>
        </w:trPr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B931F8" w:rsidRPr="00B931F8" w:rsidTr="00B931F8">
        <w:trPr>
          <w:jc w:val="center"/>
        </w:trPr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0" w:type="auto"/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</w:tr>
    </w:tbl>
    <w:p w:rsidR="00B931F8" w:rsidRPr="00B931F8" w:rsidRDefault="00B931F8" w:rsidP="00B931F8">
      <w:pPr>
        <w:spacing w:before="100" w:beforeAutospacing="1"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>2 группа (преподаватель Куликова О.А.)</w:t>
      </w:r>
    </w:p>
    <w:tbl>
      <w:tblPr>
        <w:tblW w:w="9270" w:type="dxa"/>
        <w:jc w:val="center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01"/>
        <w:gridCol w:w="1244"/>
        <w:gridCol w:w="748"/>
        <w:gridCol w:w="1142"/>
        <w:gridCol w:w="1629"/>
        <w:gridCol w:w="728"/>
        <w:gridCol w:w="1056"/>
        <w:gridCol w:w="1131"/>
        <w:gridCol w:w="791"/>
      </w:tblGrid>
      <w:tr w:rsidR="00B931F8" w:rsidRPr="00B931F8" w:rsidTr="00B931F8">
        <w:trPr>
          <w:tblHeader/>
          <w:tblCellSpacing w:w="0" w:type="dxa"/>
          <w:jc w:val="center"/>
        </w:trPr>
        <w:tc>
          <w:tcPr>
            <w:tcW w:w="54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00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54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</w:t>
            </w:r>
          </w:p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%)</w:t>
            </w:r>
          </w:p>
        </w:tc>
        <w:tc>
          <w:tcPr>
            <w:tcW w:w="90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%)</w:t>
            </w:r>
          </w:p>
        </w:tc>
        <w:tc>
          <w:tcPr>
            <w:tcW w:w="138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51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  <w:tc>
          <w:tcPr>
            <w:tcW w:w="187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(план/реально)</w:t>
            </w:r>
          </w:p>
        </w:tc>
      </w:tr>
      <w:tr w:rsidR="00B931F8" w:rsidRPr="00B931F8" w:rsidTr="00B931F8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931F8" w:rsidRPr="00B931F8" w:rsidRDefault="00B931F8" w:rsidP="00B931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</w:t>
            </w:r>
          </w:p>
        </w:tc>
        <w:tc>
          <w:tcPr>
            <w:tcW w:w="1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зачеты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931F8" w:rsidRPr="00B931F8" w:rsidTr="00B931F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10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62,5</w:t>
            </w:r>
          </w:p>
        </w:tc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3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4/4</w:t>
            </w:r>
          </w:p>
        </w:tc>
      </w:tr>
      <w:tr w:rsidR="00B931F8" w:rsidRPr="00B931F8" w:rsidTr="00B931F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 б</w:t>
            </w:r>
          </w:p>
        </w:tc>
        <w:tc>
          <w:tcPr>
            <w:tcW w:w="10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79,0</w:t>
            </w:r>
          </w:p>
        </w:tc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4/4</w:t>
            </w:r>
          </w:p>
        </w:tc>
      </w:tr>
      <w:tr w:rsidR="00B931F8" w:rsidRPr="00B931F8" w:rsidTr="00B931F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10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52,3</w:t>
            </w:r>
          </w:p>
        </w:tc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3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4/4</w:t>
            </w:r>
          </w:p>
        </w:tc>
      </w:tr>
      <w:tr w:rsidR="00B931F8" w:rsidRPr="00B931F8" w:rsidTr="00B931F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10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49,5</w:t>
            </w:r>
          </w:p>
        </w:tc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3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5/5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4/4</w:t>
            </w:r>
          </w:p>
        </w:tc>
      </w:tr>
      <w:tr w:rsidR="00B931F8" w:rsidRPr="00B931F8" w:rsidTr="00B931F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10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71,4</w:t>
            </w:r>
          </w:p>
        </w:tc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3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5/5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4/4</w:t>
            </w:r>
          </w:p>
        </w:tc>
      </w:tr>
      <w:tr w:rsidR="00B931F8" w:rsidRPr="00B931F8" w:rsidTr="00B931F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10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45,3</w:t>
            </w:r>
          </w:p>
        </w:tc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3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5/5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4/4</w:t>
            </w:r>
          </w:p>
        </w:tc>
      </w:tr>
      <w:tr w:rsidR="00B931F8" w:rsidRPr="00B931F8" w:rsidTr="00B931F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10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60,7</w:t>
            </w:r>
          </w:p>
        </w:tc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3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6/6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8/8</w:t>
            </w:r>
          </w:p>
        </w:tc>
      </w:tr>
      <w:tr w:rsidR="00B931F8" w:rsidRPr="00B931F8" w:rsidTr="00B931F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10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49,5</w:t>
            </w:r>
          </w:p>
        </w:tc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3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6/6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12/12</w:t>
            </w:r>
          </w:p>
        </w:tc>
      </w:tr>
      <w:tr w:rsidR="00B931F8" w:rsidRPr="00B931F8" w:rsidTr="00B931F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10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79,0</w:t>
            </w:r>
          </w:p>
        </w:tc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3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5/5</w:t>
            </w:r>
          </w:p>
        </w:tc>
      </w:tr>
      <w:tr w:rsidR="00B931F8" w:rsidRPr="00B931F8" w:rsidTr="00B931F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0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79,0</w:t>
            </w:r>
          </w:p>
        </w:tc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6/6</w:t>
            </w:r>
          </w:p>
        </w:tc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931F8" w:rsidRPr="00B931F8" w:rsidRDefault="00B931F8" w:rsidP="00B931F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9/9</w:t>
            </w:r>
          </w:p>
        </w:tc>
      </w:tr>
    </w:tbl>
    <w:p w:rsidR="00B931F8" w:rsidRPr="00B931F8" w:rsidRDefault="00B931F8" w:rsidP="00B931F8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p w:rsidR="00B931F8" w:rsidRPr="00B931F8" w:rsidRDefault="00B931F8" w:rsidP="00B931F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Анализируя знания учащихся, необходимо отметить, что степень </w:t>
      </w:r>
      <w:proofErr w:type="spellStart"/>
      <w:r w:rsidRPr="00B931F8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8-х классов средняя. Такие вопросы как виды информационных процессов, примеры источников и приёмников информации, работа в текстовых и графических редакторах, работа с мультимедиа усвоены хорошо. Усвоены же удовлетворительно следующие вопросы: единицы измерения количества и скорости передачи информации; принцип дискретного (цифрового) представления информации; программный принцип работы компьютера. По каждой параллели следует работать над повышением мотивации изучения предмета «Информатика и ИКТ» и его значимости, пересмотреть систему контроля. </w:t>
      </w:r>
    </w:p>
    <w:p w:rsidR="00B931F8" w:rsidRPr="00B931F8" w:rsidRDefault="00B931F8" w:rsidP="00B931F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>В 9-х классах такие вопросы как передача информации в компьютерных сетях, основные понятия языка HTML; хранение и обработка информации, работа с системами управления базами данных; табличные вычисления на компьютере усвоены хорошо, а вопросы информационное моделирование, алгоритмизация, работа с алгоритмами, основы программирования усвоены удовлетворительно. Следует работать над вопросами, вызывающих трудности у учащихся, а также над развитием информационной культуры учащихся.</w:t>
      </w:r>
    </w:p>
    <w:p w:rsidR="00B931F8" w:rsidRPr="00B931F8" w:rsidRDefault="00B931F8" w:rsidP="00B931F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31F8">
        <w:rPr>
          <w:rFonts w:ascii="Times New Roman" w:hAnsi="Times New Roman" w:cs="Times New Roman"/>
          <w:color w:val="000000"/>
          <w:sz w:val="24"/>
          <w:szCs w:val="24"/>
        </w:rPr>
        <w:t>Анализируя знания учащихся 10-х классов следует</w:t>
      </w:r>
      <w:proofErr w:type="gramEnd"/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 отметить, что такие темы как аппаратные и программные средства ИКТ; информация и информационные процессы усвоены хорошо. А вопросы основы логики; алгоритмизация и программирование вычислительных процессов, язык программирования </w:t>
      </w:r>
      <w:r w:rsidRPr="00B931F8">
        <w:rPr>
          <w:rFonts w:ascii="Times New Roman" w:hAnsi="Times New Roman" w:cs="Times New Roman"/>
          <w:color w:val="000000"/>
          <w:sz w:val="24"/>
          <w:szCs w:val="24"/>
          <w:lang w:val="en-US"/>
        </w:rPr>
        <w:t>Turbo</w:t>
      </w:r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31F8">
        <w:rPr>
          <w:rFonts w:ascii="Times New Roman" w:hAnsi="Times New Roman" w:cs="Times New Roman"/>
          <w:color w:val="000000"/>
          <w:sz w:val="24"/>
          <w:szCs w:val="24"/>
          <w:lang w:val="en-US"/>
        </w:rPr>
        <w:t>Pascal</w:t>
      </w:r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 усвоены удовлетворительно, поэтому на них нужно обратить особое внимание при изучении темы «Моделирование» в 11-ом классе. Также следует пересмотреть систему контроля, обратить внимание на подготовку к Единому государственному экзамену, на развитие информационной культуры учащихся. </w:t>
      </w:r>
    </w:p>
    <w:p w:rsidR="00B931F8" w:rsidRPr="00B931F8" w:rsidRDefault="00B931F8" w:rsidP="00B931F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изучения предмета «Информатика и ИКТ» 11-ми классами усвоены хорошо следующие технологии: технологии создания и обработки текстовой информации, технология хранения, отбора и сортировки информации, технология создания и обработки графической информации, коммуникационные технологии. Усвоена не достаточно </w:t>
      </w:r>
      <w:r w:rsidRPr="00B931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хорошо тема «Моделирование». Следует при изучении темы «Моделирование» уделить особое внимание </w:t>
      </w:r>
      <w:proofErr w:type="spellStart"/>
      <w:r w:rsidRPr="00B931F8">
        <w:rPr>
          <w:rFonts w:ascii="Times New Roman" w:hAnsi="Times New Roman" w:cs="Times New Roman"/>
          <w:color w:val="000000"/>
          <w:sz w:val="24"/>
          <w:szCs w:val="24"/>
        </w:rPr>
        <w:t>межпредметным</w:t>
      </w:r>
      <w:proofErr w:type="spellEnd"/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 связям, развитию информационной культуры. </w:t>
      </w:r>
    </w:p>
    <w:p w:rsidR="00B931F8" w:rsidRPr="00B931F8" w:rsidRDefault="00B931F8" w:rsidP="00B931F8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B931F8">
        <w:rPr>
          <w:rFonts w:ascii="Times New Roman" w:hAnsi="Times New Roman" w:cs="Times New Roman"/>
          <w:color w:val="080808"/>
          <w:sz w:val="24"/>
          <w:szCs w:val="24"/>
        </w:rPr>
        <w:t>В качестве экзамена на Государственной итоговой аттестации информатика была выбрана 9 учениками 9-х классов. Результаты аттестации следующие:</w:t>
      </w:r>
    </w:p>
    <w:p w:rsidR="00B931F8" w:rsidRPr="00B931F8" w:rsidRDefault="00B931F8" w:rsidP="00B931F8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B931F8">
        <w:rPr>
          <w:rFonts w:ascii="Times New Roman" w:hAnsi="Times New Roman" w:cs="Times New Roman"/>
          <w:color w:val="080808"/>
          <w:sz w:val="24"/>
          <w:szCs w:val="24"/>
        </w:rPr>
        <w:t>«3» -2 человека;</w:t>
      </w:r>
    </w:p>
    <w:p w:rsidR="00B931F8" w:rsidRPr="00B931F8" w:rsidRDefault="00B931F8" w:rsidP="00B931F8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B931F8">
        <w:rPr>
          <w:rFonts w:ascii="Times New Roman" w:hAnsi="Times New Roman" w:cs="Times New Roman"/>
          <w:color w:val="080808"/>
          <w:sz w:val="24"/>
          <w:szCs w:val="24"/>
        </w:rPr>
        <w:t>«4» - 3 человека;</w:t>
      </w:r>
    </w:p>
    <w:p w:rsidR="00B931F8" w:rsidRPr="00B931F8" w:rsidRDefault="00B931F8" w:rsidP="00B931F8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B931F8">
        <w:rPr>
          <w:rFonts w:ascii="Times New Roman" w:hAnsi="Times New Roman" w:cs="Times New Roman"/>
          <w:color w:val="080808"/>
          <w:sz w:val="24"/>
          <w:szCs w:val="24"/>
        </w:rPr>
        <w:t>«5» - 4 человека.</w:t>
      </w:r>
    </w:p>
    <w:p w:rsidR="00B931F8" w:rsidRPr="00B931F8" w:rsidRDefault="00B931F8" w:rsidP="00B931F8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B931F8">
        <w:rPr>
          <w:rFonts w:ascii="Times New Roman" w:hAnsi="Times New Roman" w:cs="Times New Roman"/>
          <w:color w:val="080808"/>
          <w:sz w:val="24"/>
          <w:szCs w:val="24"/>
        </w:rPr>
        <w:t xml:space="preserve">В качестве Единого Государственного  экзамена по выбору информатику сдавали 7 человек. Результаты следующие: </w:t>
      </w:r>
    </w:p>
    <w:tbl>
      <w:tblPr>
        <w:tblStyle w:val="a6"/>
        <w:tblW w:w="8188" w:type="dxa"/>
        <w:jc w:val="center"/>
        <w:tblLook w:val="04A0"/>
      </w:tblPr>
      <w:tblGrid>
        <w:gridCol w:w="5210"/>
        <w:gridCol w:w="2978"/>
      </w:tblGrid>
      <w:tr w:rsidR="00B931F8" w:rsidRPr="00B931F8" w:rsidTr="00B931F8">
        <w:trPr>
          <w:trHeight w:val="281"/>
          <w:jc w:val="center"/>
        </w:trPr>
        <w:tc>
          <w:tcPr>
            <w:tcW w:w="5210" w:type="dxa"/>
          </w:tcPr>
          <w:p w:rsidR="00B931F8" w:rsidRPr="00B931F8" w:rsidRDefault="00B931F8" w:rsidP="00B931F8">
            <w:pPr>
              <w:jc w:val="both"/>
              <w:rPr>
                <w:b/>
                <w:i/>
                <w:color w:val="080808"/>
                <w:sz w:val="24"/>
                <w:szCs w:val="24"/>
              </w:rPr>
            </w:pPr>
            <w:r w:rsidRPr="00B931F8">
              <w:rPr>
                <w:b/>
                <w:i/>
                <w:color w:val="080808"/>
                <w:sz w:val="24"/>
                <w:szCs w:val="24"/>
              </w:rPr>
              <w:t>Ф.И.О</w:t>
            </w:r>
          </w:p>
        </w:tc>
        <w:tc>
          <w:tcPr>
            <w:tcW w:w="2978" w:type="dxa"/>
          </w:tcPr>
          <w:p w:rsidR="00B931F8" w:rsidRPr="00B931F8" w:rsidRDefault="00B931F8" w:rsidP="00B931F8">
            <w:pPr>
              <w:spacing w:before="100" w:beforeAutospacing="1"/>
              <w:jc w:val="both"/>
              <w:rPr>
                <w:b/>
                <w:i/>
                <w:color w:val="080808"/>
                <w:sz w:val="24"/>
                <w:szCs w:val="24"/>
              </w:rPr>
            </w:pPr>
            <w:r w:rsidRPr="00B931F8">
              <w:rPr>
                <w:b/>
                <w:i/>
                <w:color w:val="080808"/>
                <w:sz w:val="24"/>
                <w:szCs w:val="24"/>
              </w:rPr>
              <w:t>Балл</w:t>
            </w:r>
          </w:p>
        </w:tc>
      </w:tr>
      <w:tr w:rsidR="00B931F8" w:rsidRPr="00B931F8" w:rsidTr="00B931F8">
        <w:trPr>
          <w:trHeight w:val="281"/>
          <w:jc w:val="center"/>
        </w:trPr>
        <w:tc>
          <w:tcPr>
            <w:tcW w:w="5210" w:type="dxa"/>
          </w:tcPr>
          <w:p w:rsidR="00B931F8" w:rsidRPr="00B931F8" w:rsidRDefault="00B931F8" w:rsidP="00B931F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931F8">
              <w:rPr>
                <w:color w:val="000000"/>
                <w:sz w:val="24"/>
                <w:szCs w:val="24"/>
              </w:rPr>
              <w:t>Долданов</w:t>
            </w:r>
            <w:proofErr w:type="spellEnd"/>
            <w:r w:rsidRPr="00B931F8">
              <w:rPr>
                <w:color w:val="000000"/>
                <w:sz w:val="24"/>
                <w:szCs w:val="24"/>
              </w:rPr>
              <w:t xml:space="preserve">  Андрей  Дмитриевич</w:t>
            </w:r>
          </w:p>
        </w:tc>
        <w:tc>
          <w:tcPr>
            <w:tcW w:w="2978" w:type="dxa"/>
            <w:vAlign w:val="bottom"/>
          </w:tcPr>
          <w:p w:rsidR="00B931F8" w:rsidRPr="00B931F8" w:rsidRDefault="00B931F8" w:rsidP="00B931F8">
            <w:pPr>
              <w:jc w:val="both"/>
              <w:rPr>
                <w:color w:val="000000"/>
                <w:sz w:val="24"/>
                <w:szCs w:val="24"/>
              </w:rPr>
            </w:pPr>
            <w:r w:rsidRPr="00B931F8">
              <w:rPr>
                <w:color w:val="000000"/>
                <w:sz w:val="24"/>
                <w:szCs w:val="24"/>
              </w:rPr>
              <w:t>70</w:t>
            </w:r>
          </w:p>
        </w:tc>
      </w:tr>
      <w:tr w:rsidR="00B931F8" w:rsidRPr="00B931F8" w:rsidTr="00B931F8">
        <w:trPr>
          <w:trHeight w:val="300"/>
          <w:jc w:val="center"/>
        </w:trPr>
        <w:tc>
          <w:tcPr>
            <w:tcW w:w="5210" w:type="dxa"/>
            <w:noWrap/>
            <w:hideMark/>
          </w:tcPr>
          <w:p w:rsidR="00B931F8" w:rsidRPr="00B931F8" w:rsidRDefault="00B931F8" w:rsidP="00B931F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931F8">
              <w:rPr>
                <w:color w:val="000000"/>
                <w:sz w:val="24"/>
                <w:szCs w:val="24"/>
              </w:rPr>
              <w:t>Корниенко</w:t>
            </w:r>
            <w:proofErr w:type="spellEnd"/>
            <w:r w:rsidRPr="00B931F8">
              <w:rPr>
                <w:color w:val="000000"/>
                <w:sz w:val="24"/>
                <w:szCs w:val="24"/>
              </w:rPr>
              <w:t xml:space="preserve">  Евгений  Олегович</w:t>
            </w:r>
          </w:p>
        </w:tc>
        <w:tc>
          <w:tcPr>
            <w:tcW w:w="2978" w:type="dxa"/>
            <w:noWrap/>
            <w:vAlign w:val="bottom"/>
            <w:hideMark/>
          </w:tcPr>
          <w:p w:rsidR="00B931F8" w:rsidRPr="00B931F8" w:rsidRDefault="00B931F8" w:rsidP="00B931F8">
            <w:pPr>
              <w:jc w:val="both"/>
              <w:rPr>
                <w:color w:val="000000"/>
                <w:sz w:val="24"/>
                <w:szCs w:val="24"/>
              </w:rPr>
            </w:pPr>
            <w:r w:rsidRPr="00B931F8">
              <w:rPr>
                <w:color w:val="000000"/>
                <w:sz w:val="24"/>
                <w:szCs w:val="24"/>
              </w:rPr>
              <w:t>55</w:t>
            </w:r>
          </w:p>
        </w:tc>
      </w:tr>
      <w:tr w:rsidR="00B931F8" w:rsidRPr="00B931F8" w:rsidTr="00B931F8">
        <w:trPr>
          <w:trHeight w:val="300"/>
          <w:jc w:val="center"/>
        </w:trPr>
        <w:tc>
          <w:tcPr>
            <w:tcW w:w="5210" w:type="dxa"/>
            <w:noWrap/>
            <w:hideMark/>
          </w:tcPr>
          <w:p w:rsidR="00B931F8" w:rsidRPr="00B931F8" w:rsidRDefault="00B931F8" w:rsidP="00B931F8">
            <w:pPr>
              <w:jc w:val="both"/>
              <w:rPr>
                <w:color w:val="000000"/>
                <w:sz w:val="24"/>
                <w:szCs w:val="24"/>
              </w:rPr>
            </w:pPr>
            <w:r w:rsidRPr="00B931F8">
              <w:rPr>
                <w:color w:val="000000"/>
                <w:sz w:val="24"/>
                <w:szCs w:val="24"/>
              </w:rPr>
              <w:t>Лопатка  Артём  Владимирович</w:t>
            </w:r>
          </w:p>
        </w:tc>
        <w:tc>
          <w:tcPr>
            <w:tcW w:w="2978" w:type="dxa"/>
            <w:noWrap/>
            <w:vAlign w:val="bottom"/>
            <w:hideMark/>
          </w:tcPr>
          <w:p w:rsidR="00B931F8" w:rsidRPr="00B931F8" w:rsidRDefault="00B931F8" w:rsidP="00B931F8">
            <w:pPr>
              <w:jc w:val="both"/>
              <w:rPr>
                <w:color w:val="000000"/>
                <w:sz w:val="24"/>
                <w:szCs w:val="24"/>
              </w:rPr>
            </w:pPr>
            <w:r w:rsidRPr="00B931F8">
              <w:rPr>
                <w:color w:val="000000"/>
                <w:sz w:val="24"/>
                <w:szCs w:val="24"/>
              </w:rPr>
              <w:t>71</w:t>
            </w:r>
          </w:p>
        </w:tc>
      </w:tr>
      <w:tr w:rsidR="00B931F8" w:rsidRPr="00B931F8" w:rsidTr="00B931F8">
        <w:trPr>
          <w:trHeight w:val="300"/>
          <w:jc w:val="center"/>
        </w:trPr>
        <w:tc>
          <w:tcPr>
            <w:tcW w:w="5210" w:type="dxa"/>
            <w:noWrap/>
            <w:hideMark/>
          </w:tcPr>
          <w:p w:rsidR="00B931F8" w:rsidRPr="00B931F8" w:rsidRDefault="00B931F8" w:rsidP="00B931F8">
            <w:pPr>
              <w:jc w:val="both"/>
              <w:rPr>
                <w:color w:val="000000"/>
                <w:sz w:val="24"/>
                <w:szCs w:val="24"/>
              </w:rPr>
            </w:pPr>
            <w:r w:rsidRPr="00B931F8">
              <w:rPr>
                <w:color w:val="000000"/>
                <w:sz w:val="24"/>
                <w:szCs w:val="24"/>
              </w:rPr>
              <w:t>Морковкин  Никита  Алексеевич</w:t>
            </w:r>
          </w:p>
        </w:tc>
        <w:tc>
          <w:tcPr>
            <w:tcW w:w="2978" w:type="dxa"/>
            <w:noWrap/>
            <w:vAlign w:val="bottom"/>
            <w:hideMark/>
          </w:tcPr>
          <w:p w:rsidR="00B931F8" w:rsidRPr="00B931F8" w:rsidRDefault="00B931F8" w:rsidP="00B931F8">
            <w:pPr>
              <w:jc w:val="both"/>
              <w:rPr>
                <w:color w:val="000000"/>
                <w:sz w:val="24"/>
                <w:szCs w:val="24"/>
              </w:rPr>
            </w:pPr>
            <w:r w:rsidRPr="00B931F8">
              <w:rPr>
                <w:color w:val="000000"/>
                <w:sz w:val="24"/>
                <w:szCs w:val="24"/>
              </w:rPr>
              <w:t>58</w:t>
            </w:r>
          </w:p>
        </w:tc>
      </w:tr>
      <w:tr w:rsidR="00B931F8" w:rsidRPr="00B931F8" w:rsidTr="00B931F8">
        <w:trPr>
          <w:trHeight w:val="300"/>
          <w:jc w:val="center"/>
        </w:trPr>
        <w:tc>
          <w:tcPr>
            <w:tcW w:w="5210" w:type="dxa"/>
            <w:noWrap/>
            <w:hideMark/>
          </w:tcPr>
          <w:p w:rsidR="00B931F8" w:rsidRPr="00B931F8" w:rsidRDefault="00B931F8" w:rsidP="00B931F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931F8">
              <w:rPr>
                <w:color w:val="000000"/>
                <w:sz w:val="24"/>
                <w:szCs w:val="24"/>
              </w:rPr>
              <w:t>Хмеляр</w:t>
            </w:r>
            <w:proofErr w:type="spellEnd"/>
            <w:r w:rsidRPr="00B931F8">
              <w:rPr>
                <w:color w:val="000000"/>
                <w:sz w:val="24"/>
                <w:szCs w:val="24"/>
              </w:rPr>
              <w:t xml:space="preserve">  Ирина  Игоревна</w:t>
            </w:r>
          </w:p>
        </w:tc>
        <w:tc>
          <w:tcPr>
            <w:tcW w:w="2978" w:type="dxa"/>
            <w:noWrap/>
            <w:vAlign w:val="bottom"/>
            <w:hideMark/>
          </w:tcPr>
          <w:p w:rsidR="00B931F8" w:rsidRPr="00B931F8" w:rsidRDefault="00B931F8" w:rsidP="00B931F8">
            <w:pPr>
              <w:jc w:val="both"/>
              <w:rPr>
                <w:color w:val="000000"/>
                <w:sz w:val="24"/>
                <w:szCs w:val="24"/>
              </w:rPr>
            </w:pPr>
            <w:r w:rsidRPr="00B931F8">
              <w:rPr>
                <w:color w:val="000000"/>
                <w:sz w:val="24"/>
                <w:szCs w:val="24"/>
              </w:rPr>
              <w:t>70</w:t>
            </w:r>
          </w:p>
        </w:tc>
      </w:tr>
      <w:tr w:rsidR="00B931F8" w:rsidRPr="00B931F8" w:rsidTr="00B931F8">
        <w:trPr>
          <w:trHeight w:val="300"/>
          <w:jc w:val="center"/>
        </w:trPr>
        <w:tc>
          <w:tcPr>
            <w:tcW w:w="5210" w:type="dxa"/>
            <w:noWrap/>
            <w:hideMark/>
          </w:tcPr>
          <w:p w:rsidR="00B931F8" w:rsidRPr="00B931F8" w:rsidRDefault="00B931F8" w:rsidP="00B931F8">
            <w:pPr>
              <w:jc w:val="both"/>
              <w:rPr>
                <w:color w:val="000000"/>
                <w:sz w:val="24"/>
                <w:szCs w:val="24"/>
              </w:rPr>
            </w:pPr>
            <w:r w:rsidRPr="00B931F8">
              <w:rPr>
                <w:color w:val="000000"/>
                <w:sz w:val="24"/>
                <w:szCs w:val="24"/>
              </w:rPr>
              <w:t>Чернов Илья Александрович</w:t>
            </w:r>
          </w:p>
        </w:tc>
        <w:tc>
          <w:tcPr>
            <w:tcW w:w="2978" w:type="dxa"/>
            <w:noWrap/>
            <w:vAlign w:val="bottom"/>
            <w:hideMark/>
          </w:tcPr>
          <w:p w:rsidR="00B931F8" w:rsidRPr="00B931F8" w:rsidRDefault="00B931F8" w:rsidP="00B931F8">
            <w:pPr>
              <w:jc w:val="both"/>
              <w:rPr>
                <w:color w:val="000000"/>
                <w:sz w:val="24"/>
                <w:szCs w:val="24"/>
              </w:rPr>
            </w:pPr>
            <w:r w:rsidRPr="00B931F8">
              <w:rPr>
                <w:color w:val="000000"/>
                <w:sz w:val="24"/>
                <w:szCs w:val="24"/>
              </w:rPr>
              <w:t>70</w:t>
            </w:r>
          </w:p>
        </w:tc>
      </w:tr>
      <w:tr w:rsidR="00B931F8" w:rsidRPr="00B931F8" w:rsidTr="00B931F8">
        <w:trPr>
          <w:trHeight w:val="300"/>
          <w:jc w:val="center"/>
        </w:trPr>
        <w:tc>
          <w:tcPr>
            <w:tcW w:w="5210" w:type="dxa"/>
            <w:noWrap/>
            <w:hideMark/>
          </w:tcPr>
          <w:p w:rsidR="00B931F8" w:rsidRPr="00B931F8" w:rsidRDefault="00B931F8" w:rsidP="00B931F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931F8">
              <w:rPr>
                <w:color w:val="000000"/>
                <w:sz w:val="24"/>
                <w:szCs w:val="24"/>
              </w:rPr>
              <w:t>Кретова</w:t>
            </w:r>
            <w:proofErr w:type="spellEnd"/>
            <w:r w:rsidRPr="00B931F8">
              <w:rPr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2978" w:type="dxa"/>
            <w:noWrap/>
            <w:hideMark/>
          </w:tcPr>
          <w:p w:rsidR="00B931F8" w:rsidRPr="00B931F8" w:rsidRDefault="00B931F8" w:rsidP="00B931F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931F8" w:rsidRPr="00B931F8" w:rsidRDefault="00B931F8" w:rsidP="00B931F8">
      <w:pPr>
        <w:spacing w:before="100" w:beforeAutospacing="1" w:after="0" w:line="240" w:lineRule="auto"/>
        <w:ind w:firstLine="562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B931F8">
        <w:rPr>
          <w:rFonts w:ascii="Times New Roman" w:hAnsi="Times New Roman" w:cs="Times New Roman"/>
          <w:color w:val="080808"/>
          <w:sz w:val="24"/>
          <w:szCs w:val="24"/>
        </w:rPr>
        <w:t xml:space="preserve">Минимальный балл – 40. </w:t>
      </w:r>
    </w:p>
    <w:p w:rsidR="00B931F8" w:rsidRPr="00B931F8" w:rsidRDefault="00B931F8" w:rsidP="00B931F8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Работа учителя информатики складывается не только из запланированной учебной работы, но  из методической и  внеклассной работы. </w:t>
      </w:r>
    </w:p>
    <w:p w:rsidR="00B931F8" w:rsidRPr="00B931F8" w:rsidRDefault="00B931F8" w:rsidP="00B931F8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Участие в олимпиадах и конкурсах:</w:t>
      </w:r>
    </w:p>
    <w:p w:rsidR="00B931F8" w:rsidRPr="00B931F8" w:rsidRDefault="00B931F8" w:rsidP="00B931F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>Янина Виктория (9 «Б») заняла 3 место в  городском конкурсе презентаций по правилам дорожного движения.</w:t>
      </w:r>
    </w:p>
    <w:p w:rsidR="00B931F8" w:rsidRPr="00B931F8" w:rsidRDefault="00B931F8" w:rsidP="00B931F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>Янина Виктория заняла 2 место в областном конкурсе компьютерных презентаций «Любимый город».</w:t>
      </w:r>
    </w:p>
    <w:p w:rsidR="00B931F8" w:rsidRPr="00B931F8" w:rsidRDefault="00B931F8" w:rsidP="00B931F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Команда учащихся 10 «А» (Мартьянов Алексей, Смыслов Никита, </w:t>
      </w:r>
      <w:proofErr w:type="spellStart"/>
      <w:r w:rsidRPr="00B931F8">
        <w:rPr>
          <w:rFonts w:ascii="Times New Roman" w:hAnsi="Times New Roman" w:cs="Times New Roman"/>
          <w:color w:val="000000"/>
          <w:sz w:val="24"/>
          <w:szCs w:val="24"/>
        </w:rPr>
        <w:t>Чоладзе</w:t>
      </w:r>
      <w:proofErr w:type="spellEnd"/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 Григорий, Севастьянов Максим, </w:t>
      </w:r>
      <w:proofErr w:type="spellStart"/>
      <w:r w:rsidRPr="00B931F8">
        <w:rPr>
          <w:rFonts w:ascii="Times New Roman" w:hAnsi="Times New Roman" w:cs="Times New Roman"/>
          <w:color w:val="000000"/>
          <w:sz w:val="24"/>
          <w:szCs w:val="24"/>
        </w:rPr>
        <w:t>Покасов</w:t>
      </w:r>
      <w:proofErr w:type="spellEnd"/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 Денис) стала призером межрегионального сетевого проекта «Истина где-то рядом!?».</w:t>
      </w:r>
    </w:p>
    <w:p w:rsidR="00B931F8" w:rsidRPr="00B931F8" w:rsidRDefault="00B931F8" w:rsidP="00B931F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>Чернов Илья, Титарева Виктория, Кузьмина Елизавета (11 «Б») стали победителями всероссийского конкурса проектов «</w:t>
      </w:r>
      <w:proofErr w:type="spellStart"/>
      <w:r w:rsidRPr="00B931F8">
        <w:rPr>
          <w:rFonts w:ascii="Times New Roman" w:hAnsi="Times New Roman" w:cs="Times New Roman"/>
          <w:color w:val="000000"/>
          <w:sz w:val="24"/>
          <w:szCs w:val="24"/>
          <w:lang w:val="en-US"/>
        </w:rPr>
        <w:t>Unknow</w:t>
      </w:r>
      <w:proofErr w:type="spellEnd"/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31F8"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Russia</w:t>
      </w:r>
      <w:r w:rsidRPr="00B931F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931F8" w:rsidRPr="00B931F8" w:rsidRDefault="00B931F8" w:rsidP="00B931F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команда 11 «Б» (Титарева Виктория, Гиков Алексей, Чернов Илья, Морковкин Никита, Кириллов Данил, Иванина Мария) заняла призовое </w:t>
      </w:r>
      <w:r w:rsidRPr="00B931F8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 место в межрегиональном сетевом проекте «Диалог столиц»</w:t>
      </w:r>
    </w:p>
    <w:p w:rsidR="00B931F8" w:rsidRPr="00B931F8" w:rsidRDefault="00B931F8" w:rsidP="00B931F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31F8">
        <w:rPr>
          <w:rFonts w:ascii="Times New Roman" w:hAnsi="Times New Roman" w:cs="Times New Roman"/>
          <w:color w:val="000000"/>
          <w:sz w:val="24"/>
          <w:szCs w:val="24"/>
        </w:rPr>
        <w:t>Белянкина</w:t>
      </w:r>
      <w:proofErr w:type="spellEnd"/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 Полина (10 «А») заняла призовое </w:t>
      </w:r>
      <w:r w:rsidRPr="00B931F8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 место в муниципальном конкурсе информационных технологий</w:t>
      </w:r>
    </w:p>
    <w:p w:rsidR="00B931F8" w:rsidRDefault="00B931F8" w:rsidP="00B931F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>Ученики школы принимали участие в конкурсе «КИТ», «10 кадров».</w:t>
      </w:r>
    </w:p>
    <w:p w:rsidR="00B931F8" w:rsidRPr="00B931F8" w:rsidRDefault="00B931F8" w:rsidP="00B931F8">
      <w:pPr>
        <w:pStyle w:val="a4"/>
        <w:numPr>
          <w:ilvl w:val="0"/>
          <w:numId w:val="26"/>
        </w:numPr>
        <w:tabs>
          <w:tab w:val="num" w:pos="9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1F8">
        <w:rPr>
          <w:rFonts w:ascii="Times New Roman" w:hAnsi="Times New Roman"/>
          <w:color w:val="000000"/>
          <w:sz w:val="24"/>
          <w:szCs w:val="24"/>
        </w:rPr>
        <w:t xml:space="preserve">ученики 9-10 классов принимали участие в школьном и муниципальном уровне Всероссийской олимпиады по информатике (Лопатка Артем вышел в финал (11 «Б»)), </w:t>
      </w:r>
    </w:p>
    <w:p w:rsidR="00B931F8" w:rsidRPr="00B931F8" w:rsidRDefault="00B931F8" w:rsidP="00B931F8">
      <w:pPr>
        <w:tabs>
          <w:tab w:val="num" w:pos="960"/>
        </w:tabs>
        <w:spacing w:after="0" w:line="240" w:lineRule="auto"/>
        <w:ind w:left="960" w:hanging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931F8" w:rsidRPr="00B931F8" w:rsidRDefault="00B931F8" w:rsidP="00B931F8">
      <w:pPr>
        <w:tabs>
          <w:tab w:val="num" w:pos="960"/>
        </w:tabs>
        <w:spacing w:after="0" w:line="240" w:lineRule="auto"/>
        <w:ind w:left="960" w:hanging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Методическая работа:</w:t>
      </w:r>
    </w:p>
    <w:p w:rsidR="00B931F8" w:rsidRPr="00B931F8" w:rsidRDefault="00B931F8" w:rsidP="00B931F8">
      <w:pPr>
        <w:numPr>
          <w:ilvl w:val="0"/>
          <w:numId w:val="23"/>
        </w:numPr>
        <w:tabs>
          <w:tab w:val="clear" w:pos="156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>Виноградова Е.В. приняла участие во всероссийском конкурсе  «Жемчужина учительской мысли» и победила в номинации «Современный взгляд на обучение информатике»</w:t>
      </w:r>
    </w:p>
    <w:p w:rsidR="00B931F8" w:rsidRPr="00B931F8" w:rsidRDefault="00B931F8" w:rsidP="00B931F8">
      <w:pPr>
        <w:numPr>
          <w:ilvl w:val="0"/>
          <w:numId w:val="23"/>
        </w:numPr>
        <w:tabs>
          <w:tab w:val="clear" w:pos="156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>Выступала на всероссийских методических чтениях «Школьный учебник: вчера, сегодня, завтра»</w:t>
      </w:r>
    </w:p>
    <w:p w:rsidR="00B931F8" w:rsidRPr="00B931F8" w:rsidRDefault="00B931F8" w:rsidP="00B931F8">
      <w:pPr>
        <w:numPr>
          <w:ilvl w:val="0"/>
          <w:numId w:val="23"/>
        </w:numPr>
        <w:tabs>
          <w:tab w:val="clear" w:pos="156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>Учителя информатики в составе школьной команды приняли активное участие и победили в международном турнире педагогических идей «Команда2Команда»</w:t>
      </w:r>
    </w:p>
    <w:p w:rsidR="00B931F8" w:rsidRPr="00B931F8" w:rsidRDefault="00B931F8" w:rsidP="00B931F8">
      <w:pPr>
        <w:numPr>
          <w:ilvl w:val="0"/>
          <w:numId w:val="23"/>
        </w:numPr>
        <w:tabs>
          <w:tab w:val="clear" w:pos="156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>Куликова О.А. выступила на областной конференции «Формула успеха «Нашей новой школы»»</w:t>
      </w:r>
    </w:p>
    <w:p w:rsidR="00B931F8" w:rsidRPr="00B931F8" w:rsidRDefault="00B931F8" w:rsidP="00B931F8">
      <w:pPr>
        <w:numPr>
          <w:ilvl w:val="0"/>
          <w:numId w:val="23"/>
        </w:numPr>
        <w:tabs>
          <w:tab w:val="clear" w:pos="156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Куликова О.А. заняла </w:t>
      </w:r>
      <w:r w:rsidRPr="00B931F8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 призовое место в Первом открытом профессиональном конкурсе дистанционных курсов с международным участием "Дистанционное обучение - обучение без границ"  в номинации</w:t>
      </w:r>
      <w:r w:rsidRPr="00B93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«</w:t>
      </w:r>
      <w:r w:rsidRPr="00B931F8">
        <w:rPr>
          <w:rFonts w:ascii="Times New Roman" w:hAnsi="Times New Roman" w:cs="Times New Roman"/>
          <w:color w:val="000000"/>
          <w:sz w:val="24"/>
          <w:szCs w:val="24"/>
        </w:rPr>
        <w:t>Дистанционные курсы для учащихся общеобразовательных учреждений в рамках государственных образовательных программ»</w:t>
      </w:r>
    </w:p>
    <w:p w:rsidR="00B931F8" w:rsidRPr="00B931F8" w:rsidRDefault="00B931F8" w:rsidP="00B931F8">
      <w:pPr>
        <w:numPr>
          <w:ilvl w:val="0"/>
          <w:numId w:val="23"/>
        </w:numPr>
        <w:tabs>
          <w:tab w:val="clear" w:pos="156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>Куликова О.А. выступила на городском совещании-семинаре «Модели и технологии организации дистанционного обучения в общеобразовательном учреждении».</w:t>
      </w:r>
    </w:p>
    <w:p w:rsidR="00B931F8" w:rsidRPr="00B931F8" w:rsidRDefault="00B931F8" w:rsidP="00B931F8">
      <w:pPr>
        <w:numPr>
          <w:ilvl w:val="0"/>
          <w:numId w:val="23"/>
        </w:numPr>
        <w:tabs>
          <w:tab w:val="clear" w:pos="156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Виноградова Е.В., участвуя в Декаде молодого специалиста, провела открытый урок - деловую игру по технологии программированного обучения «Циклические алгоритмические структуры. Решение задач в среде </w:t>
      </w:r>
      <w:proofErr w:type="spellStart"/>
      <w:r w:rsidRPr="00B931F8">
        <w:rPr>
          <w:rFonts w:ascii="Times New Roman" w:hAnsi="Times New Roman" w:cs="Times New Roman"/>
          <w:color w:val="000000"/>
          <w:sz w:val="24"/>
          <w:szCs w:val="24"/>
        </w:rPr>
        <w:t>TurboPascal</w:t>
      </w:r>
      <w:proofErr w:type="spellEnd"/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B931F8" w:rsidRPr="00B931F8" w:rsidRDefault="00B931F8" w:rsidP="00B931F8">
      <w:pPr>
        <w:numPr>
          <w:ilvl w:val="0"/>
          <w:numId w:val="23"/>
        </w:numPr>
        <w:tabs>
          <w:tab w:val="clear" w:pos="156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>Куликова О.А. выступила на городском семинаре-совещании учителей информатики с докладом «Организация проектной деятельности учащихся».</w:t>
      </w:r>
    </w:p>
    <w:p w:rsidR="00B931F8" w:rsidRPr="00B931F8" w:rsidRDefault="00B931F8" w:rsidP="00B931F8">
      <w:pPr>
        <w:numPr>
          <w:ilvl w:val="0"/>
          <w:numId w:val="23"/>
        </w:numPr>
        <w:tabs>
          <w:tab w:val="clear" w:pos="156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Виноградова Е.В. провела мастер-класс «Работа с интерактивной доской </w:t>
      </w:r>
      <w:proofErr w:type="spellStart"/>
      <w:r w:rsidRPr="00B931F8">
        <w:rPr>
          <w:rFonts w:ascii="Times New Roman" w:hAnsi="Times New Roman" w:cs="Times New Roman"/>
          <w:color w:val="000000"/>
          <w:sz w:val="24"/>
          <w:szCs w:val="24"/>
          <w:lang w:val="en-US"/>
        </w:rPr>
        <w:t>SmartBoard</w:t>
      </w:r>
      <w:proofErr w:type="spellEnd"/>
      <w:r w:rsidRPr="00B931F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931F8" w:rsidRPr="00B931F8" w:rsidRDefault="00B931F8" w:rsidP="00B931F8">
      <w:pPr>
        <w:numPr>
          <w:ilvl w:val="0"/>
          <w:numId w:val="23"/>
        </w:numPr>
        <w:tabs>
          <w:tab w:val="clear" w:pos="156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Куликова О.А. провела открытый урок у </w:t>
      </w:r>
      <w:proofErr w:type="gramStart"/>
      <w:r w:rsidRPr="00B931F8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proofErr w:type="gramEnd"/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педагогической практики студентов ВПК «Алгоритмы. Что? Где? Когда?»</w:t>
      </w:r>
    </w:p>
    <w:p w:rsidR="00B931F8" w:rsidRPr="00B931F8" w:rsidRDefault="00B931F8" w:rsidP="00B931F8">
      <w:pPr>
        <w:numPr>
          <w:ilvl w:val="0"/>
          <w:numId w:val="23"/>
        </w:numPr>
        <w:tabs>
          <w:tab w:val="clear" w:pos="156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Куликова О.А. провела мастер класс для студентов ВПК «Создание анимации средствами </w:t>
      </w:r>
      <w:r w:rsidRPr="00B931F8">
        <w:rPr>
          <w:rFonts w:ascii="Times New Roman" w:hAnsi="Times New Roman" w:cs="Times New Roman"/>
          <w:color w:val="000000"/>
          <w:sz w:val="24"/>
          <w:szCs w:val="24"/>
          <w:lang w:val="en-US"/>
        </w:rPr>
        <w:t>Movie</w:t>
      </w:r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31F8">
        <w:rPr>
          <w:rFonts w:ascii="Times New Roman" w:hAnsi="Times New Roman" w:cs="Times New Roman"/>
          <w:color w:val="000000"/>
          <w:sz w:val="24"/>
          <w:szCs w:val="24"/>
          <w:lang w:val="en-US"/>
        </w:rPr>
        <w:t>Maker</w:t>
      </w:r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B931F8" w:rsidRPr="00D51312" w:rsidRDefault="00B931F8" w:rsidP="00D51312">
      <w:pPr>
        <w:numPr>
          <w:ilvl w:val="0"/>
          <w:numId w:val="23"/>
        </w:numPr>
        <w:tabs>
          <w:tab w:val="clear" w:pos="1560"/>
          <w:tab w:val="num" w:pos="960"/>
        </w:tabs>
        <w:spacing w:after="0" w:line="240" w:lineRule="auto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Куликова О.А. приняла участие в качестве координатора в  семинаре «ЭОР по истории и обществознанию, применение и результаты» на площадке </w:t>
      </w:r>
      <w:r w:rsidRPr="00B931F8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B931F8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B931F8">
        <w:rPr>
          <w:rFonts w:ascii="Times New Roman" w:hAnsi="Times New Roman" w:cs="Times New Roman"/>
          <w:color w:val="000000"/>
          <w:sz w:val="24"/>
          <w:szCs w:val="24"/>
          <w:lang w:val="en-US"/>
        </w:rPr>
        <w:t>eorhelp</w:t>
      </w:r>
      <w:proofErr w:type="spellEnd"/>
      <w:r w:rsidRPr="00B931F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931F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B931F8" w:rsidRPr="00B931F8" w:rsidRDefault="00B931F8" w:rsidP="00B931F8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Консультационная работа:</w:t>
      </w:r>
    </w:p>
    <w:p w:rsidR="00B931F8" w:rsidRPr="00B931F8" w:rsidRDefault="00B931F8" w:rsidP="00D51312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 xml:space="preserve">Учителями информатики в течение года проводились индивидуальные консультации учителей предметников по использованию информационных технологий. Кроме того были проведены коллективные консультации: Виноградова Е.В. «Использование интерактивной доски на уроках», регулярно консультировала коллег в вопросах создания дистанционных курсов Куликова О.А. «Разработка авторских курсов в </w:t>
      </w:r>
      <w:proofErr w:type="spellStart"/>
      <w:r w:rsidRPr="00B931F8">
        <w:rPr>
          <w:rFonts w:ascii="Times New Roman" w:hAnsi="Times New Roman" w:cs="Times New Roman"/>
          <w:color w:val="000000"/>
          <w:sz w:val="24"/>
          <w:szCs w:val="24"/>
          <w:lang w:val="en-US"/>
        </w:rPr>
        <w:t>Moodle</w:t>
      </w:r>
      <w:proofErr w:type="spellEnd"/>
      <w:r w:rsidRPr="00B931F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931F8" w:rsidRPr="00B931F8" w:rsidRDefault="00B931F8" w:rsidP="000C20CF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>Виноградова Е.В и Куликова О.А. принимали активное участие в работе опытно-экспериментальной площадки, создавая и апробируя курсы дистанционного обучения.</w:t>
      </w:r>
    </w:p>
    <w:p w:rsidR="00B931F8" w:rsidRPr="00C031AC" w:rsidRDefault="00B931F8" w:rsidP="00C031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31AC">
        <w:rPr>
          <w:rFonts w:ascii="Times New Roman" w:hAnsi="Times New Roman" w:cs="Times New Roman"/>
          <w:b/>
          <w:color w:val="000000"/>
          <w:sz w:val="24"/>
          <w:szCs w:val="24"/>
        </w:rPr>
        <w:t>Задачи на 2013-2014 учебный год следующие:</w:t>
      </w:r>
    </w:p>
    <w:p w:rsidR="00B931F8" w:rsidRPr="00B931F8" w:rsidRDefault="00B931F8" w:rsidP="00B931F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>продолжить работу над обеспечением достижения всеми учащимися требований федерального компонента образовательных стандартов;</w:t>
      </w:r>
    </w:p>
    <w:p w:rsidR="00B931F8" w:rsidRPr="00B931F8" w:rsidRDefault="00B931F8" w:rsidP="00B931F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>продолжить работу над активизацией  работы с одарёнными детьми через повышение эффективности организации учебно-воспитательного процесса, социально-педагогического и методического обеспечения;</w:t>
      </w:r>
    </w:p>
    <w:p w:rsidR="00B931F8" w:rsidRPr="00B931F8" w:rsidRDefault="00B931F8" w:rsidP="00B931F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>продолжить работу над методом проектов в обучении «Информатики и ИКТ»;</w:t>
      </w:r>
    </w:p>
    <w:p w:rsidR="00B931F8" w:rsidRPr="00B931F8" w:rsidRDefault="00B931F8" w:rsidP="00B931F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>пересмотреть систему контроля, обратить внимание на тестирование с использованием тестирующих оболочек, создать авторскую коллекцию тестов;</w:t>
      </w:r>
    </w:p>
    <w:p w:rsidR="00B931F8" w:rsidRPr="00B931F8" w:rsidRDefault="00B931F8" w:rsidP="00B931F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>продолжить работу над разработкой системы подготовки к Государственной итоговой аттестации в 9 классе и к Единому государственному экзамену в 11 классе;</w:t>
      </w:r>
    </w:p>
    <w:p w:rsidR="00B931F8" w:rsidRPr="00B931F8" w:rsidRDefault="00B931F8" w:rsidP="00B931F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>обратить внимание при обучении во всех классах на вопросы, которые вызывают затруднения у учащихся</w:t>
      </w:r>
    </w:p>
    <w:p w:rsidR="00B931F8" w:rsidRPr="00B931F8" w:rsidRDefault="00B931F8" w:rsidP="00B931F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1F8">
        <w:rPr>
          <w:rFonts w:ascii="Times New Roman" w:hAnsi="Times New Roman" w:cs="Times New Roman"/>
          <w:color w:val="000000"/>
          <w:sz w:val="24"/>
          <w:szCs w:val="24"/>
        </w:rPr>
        <w:t>разработать сетевой межрегиональный проект по информатике.</w:t>
      </w:r>
    </w:p>
    <w:p w:rsidR="00B931F8" w:rsidRPr="00B931F8" w:rsidRDefault="00B931F8" w:rsidP="00B931F8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p w:rsidR="00B931F8" w:rsidRPr="00B931F8" w:rsidRDefault="00B931F8" w:rsidP="00B931F8">
      <w:pPr>
        <w:jc w:val="center"/>
        <w:rPr>
          <w:rFonts w:ascii="Times New Roman" w:hAnsi="Times New Roman"/>
          <w:b/>
          <w:sz w:val="24"/>
          <w:szCs w:val="24"/>
        </w:rPr>
      </w:pPr>
      <w:r w:rsidRPr="00B931F8">
        <w:rPr>
          <w:rFonts w:ascii="Times New Roman" w:hAnsi="Times New Roman"/>
          <w:b/>
          <w:sz w:val="24"/>
          <w:szCs w:val="24"/>
        </w:rPr>
        <w:t>Анализ состояния преподавания образовательной области «ОБЩЕСТВОЗНАНИЕ»</w:t>
      </w:r>
    </w:p>
    <w:p w:rsidR="00B931F8" w:rsidRDefault="00B931F8" w:rsidP="00B93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5C">
        <w:rPr>
          <w:rFonts w:ascii="Times New Roman" w:hAnsi="Times New Roman"/>
          <w:sz w:val="24"/>
          <w:szCs w:val="24"/>
        </w:rPr>
        <w:t>Образовательную область «Обществознание» включает в себя предметы:  история</w:t>
      </w:r>
      <w:r>
        <w:rPr>
          <w:rFonts w:ascii="Times New Roman" w:hAnsi="Times New Roman"/>
          <w:sz w:val="24"/>
          <w:szCs w:val="24"/>
        </w:rPr>
        <w:t>, обществознание, география.</w:t>
      </w:r>
    </w:p>
    <w:p w:rsidR="00B931F8" w:rsidRPr="00B7505C" w:rsidRDefault="00B931F8" w:rsidP="00B93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5C">
        <w:rPr>
          <w:rFonts w:ascii="Times New Roman" w:hAnsi="Times New Roman"/>
          <w:sz w:val="24"/>
          <w:szCs w:val="24"/>
        </w:rPr>
        <w:lastRenderedPageBreak/>
        <w:t>Преподавание  истории,  обществознания и географии   осуществляется по образовательным программам, содержащим  федеральный компонент образования и отвечающим требованиям госуда</w:t>
      </w:r>
      <w:r>
        <w:rPr>
          <w:rFonts w:ascii="Times New Roman" w:hAnsi="Times New Roman"/>
          <w:sz w:val="24"/>
          <w:szCs w:val="24"/>
        </w:rPr>
        <w:t>рственных стандартов по истории</w:t>
      </w:r>
      <w:r w:rsidRPr="00B7505C">
        <w:rPr>
          <w:rFonts w:ascii="Times New Roman" w:hAnsi="Times New Roman"/>
          <w:sz w:val="24"/>
          <w:szCs w:val="24"/>
        </w:rPr>
        <w:t>, обществознанию и географии, вычленяющие основные элементы знаний и определяющие базовый уровень знаний и умений  школьников. Программы соответствуют учебникам и методическим материалам издательств « Мнемозина», «Просвещение»</w:t>
      </w:r>
      <w:r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 граф»</w:t>
      </w:r>
      <w:r w:rsidRPr="00B7505C">
        <w:rPr>
          <w:rFonts w:ascii="Times New Roman" w:hAnsi="Times New Roman"/>
          <w:sz w:val="24"/>
          <w:szCs w:val="24"/>
        </w:rPr>
        <w:t>. Выбор данных издательств обусловлен критериями:  выстроена вертикаль учебников с 5 по 11 классы; рекомендуется федеральным  перечнем учебников2010-2011 учебного года; удовлетворяет содержательное наполнение учебного материала, отсутствие грубых тематических ошибок, доступность для учащихся.</w:t>
      </w:r>
    </w:p>
    <w:p w:rsidR="00B931F8" w:rsidRDefault="00B931F8" w:rsidP="00B93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5C">
        <w:rPr>
          <w:rFonts w:ascii="Times New Roman" w:hAnsi="Times New Roman"/>
          <w:sz w:val="24"/>
          <w:szCs w:val="24"/>
        </w:rPr>
        <w:t xml:space="preserve">Особенностью исторического  знания является его двоякость. Часть его связана с относительно однозначной информацией о конкретных событиях – их времени, месте, обстоятельствах, участниках, результатах, другая часть – с неоднозначным восприятием, объяснением и оценкой событий прошлого, обусловленной системой индивидуальных и общественных ценностей. Разные исторические версии и оценки отражены в современных школьных учебниках по истории. </w:t>
      </w:r>
    </w:p>
    <w:p w:rsidR="00B931F8" w:rsidRDefault="00B931F8" w:rsidP="00B93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05C">
        <w:rPr>
          <w:rFonts w:ascii="Times New Roman" w:hAnsi="Times New Roman"/>
          <w:sz w:val="24"/>
          <w:szCs w:val="24"/>
        </w:rPr>
        <w:t>Учебная подготовка по истории включает:  усвоение исторических фактов – дат, имен, событий и т.д.; освоение исторической понятий (терминологии);  умение работать с источниками исторических знаний (поиск информации, критика, классификация и т.д.);  владение элементами исторического анализа (обобщение, конкретизация, систематизация, сравнение, раскрытие причинно-следственных связей и др.;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05C">
        <w:rPr>
          <w:rFonts w:ascii="Times New Roman" w:hAnsi="Times New Roman"/>
          <w:sz w:val="24"/>
          <w:szCs w:val="24"/>
        </w:rPr>
        <w:t>оценочные знания и навыки оценки исторического явления и деятельности людей в истории;</w:t>
      </w:r>
      <w:proofErr w:type="gramEnd"/>
      <w:r w:rsidRPr="00B7505C">
        <w:rPr>
          <w:rFonts w:ascii="Times New Roman" w:hAnsi="Times New Roman"/>
          <w:sz w:val="24"/>
          <w:szCs w:val="24"/>
        </w:rPr>
        <w:t xml:space="preserve">    способность применять полученные при изучении истории знания и умения в новых познавательных ситуациях (решение познавательных и исследовательских задач).</w:t>
      </w:r>
      <w:r w:rsidRPr="00F95E02">
        <w:rPr>
          <w:rFonts w:ascii="Times New Roman" w:hAnsi="Times New Roman"/>
          <w:sz w:val="24"/>
          <w:szCs w:val="24"/>
        </w:rPr>
        <w:t xml:space="preserve"> </w:t>
      </w:r>
    </w:p>
    <w:p w:rsidR="00B931F8" w:rsidRPr="00B7505C" w:rsidRDefault="00B931F8" w:rsidP="00B93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5C">
        <w:rPr>
          <w:rFonts w:ascii="Times New Roman" w:hAnsi="Times New Roman"/>
          <w:sz w:val="24"/>
          <w:szCs w:val="24"/>
        </w:rPr>
        <w:t>Отсюда специфика контроля исторической подготовки школьников.</w:t>
      </w:r>
    </w:p>
    <w:p w:rsidR="00B931F8" w:rsidRDefault="00B931F8" w:rsidP="00B93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5C">
        <w:rPr>
          <w:rFonts w:ascii="Times New Roman" w:hAnsi="Times New Roman"/>
          <w:sz w:val="24"/>
          <w:szCs w:val="24"/>
        </w:rPr>
        <w:t>Первые две группы компонентов</w:t>
      </w:r>
      <w:r>
        <w:rPr>
          <w:rFonts w:ascii="Times New Roman" w:hAnsi="Times New Roman"/>
          <w:sz w:val="24"/>
          <w:szCs w:val="24"/>
        </w:rPr>
        <w:t>,</w:t>
      </w:r>
      <w:r w:rsidRPr="00B75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учителя ШМО,  </w:t>
      </w:r>
      <w:r w:rsidRPr="00B7505C">
        <w:rPr>
          <w:rFonts w:ascii="Times New Roman" w:hAnsi="Times New Roman"/>
          <w:sz w:val="24"/>
          <w:szCs w:val="24"/>
        </w:rPr>
        <w:t>провер</w:t>
      </w:r>
      <w:r>
        <w:rPr>
          <w:rFonts w:ascii="Times New Roman" w:hAnsi="Times New Roman"/>
          <w:sz w:val="24"/>
          <w:szCs w:val="24"/>
        </w:rPr>
        <w:t xml:space="preserve">яют </w:t>
      </w:r>
      <w:r w:rsidRPr="00B7505C">
        <w:rPr>
          <w:rFonts w:ascii="Times New Roman" w:hAnsi="Times New Roman"/>
          <w:sz w:val="24"/>
          <w:szCs w:val="24"/>
        </w:rPr>
        <w:t xml:space="preserve"> с помощью заданий тестового характера,</w:t>
      </w:r>
      <w:r>
        <w:rPr>
          <w:rFonts w:ascii="Times New Roman" w:hAnsi="Times New Roman"/>
          <w:sz w:val="24"/>
          <w:szCs w:val="24"/>
        </w:rPr>
        <w:t xml:space="preserve"> словарных диктантов, </w:t>
      </w:r>
      <w:r w:rsidRPr="00B75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позволяет выявить</w:t>
      </w:r>
      <w:r w:rsidRPr="00B7505C">
        <w:rPr>
          <w:rFonts w:ascii="Times New Roman" w:hAnsi="Times New Roman"/>
          <w:sz w:val="24"/>
          <w:szCs w:val="24"/>
        </w:rPr>
        <w:t xml:space="preserve"> преимущественно формализованн</w:t>
      </w:r>
      <w:r>
        <w:rPr>
          <w:rFonts w:ascii="Times New Roman" w:hAnsi="Times New Roman"/>
          <w:sz w:val="24"/>
          <w:szCs w:val="24"/>
        </w:rPr>
        <w:t>ые</w:t>
      </w:r>
      <w:r w:rsidRPr="00B7505C">
        <w:rPr>
          <w:rFonts w:ascii="Times New Roman" w:hAnsi="Times New Roman"/>
          <w:sz w:val="24"/>
          <w:szCs w:val="24"/>
        </w:rPr>
        <w:t xml:space="preserve"> знания. Для  провер</w:t>
      </w:r>
      <w:r>
        <w:rPr>
          <w:rFonts w:ascii="Times New Roman" w:hAnsi="Times New Roman"/>
          <w:sz w:val="24"/>
          <w:szCs w:val="24"/>
        </w:rPr>
        <w:t>ки освоения учащимися</w:t>
      </w:r>
      <w:r w:rsidRPr="00B7505C">
        <w:rPr>
          <w:rFonts w:ascii="Times New Roman" w:hAnsi="Times New Roman"/>
          <w:sz w:val="24"/>
          <w:szCs w:val="24"/>
        </w:rPr>
        <w:t xml:space="preserve"> все</w:t>
      </w:r>
      <w:r>
        <w:rPr>
          <w:rFonts w:ascii="Times New Roman" w:hAnsi="Times New Roman"/>
          <w:sz w:val="24"/>
          <w:szCs w:val="24"/>
        </w:rPr>
        <w:t>х</w:t>
      </w:r>
      <w:r w:rsidRPr="00B7505C">
        <w:rPr>
          <w:rFonts w:ascii="Times New Roman" w:hAnsi="Times New Roman"/>
          <w:sz w:val="24"/>
          <w:szCs w:val="24"/>
        </w:rPr>
        <w:t xml:space="preserve"> компонент</w:t>
      </w:r>
      <w:r>
        <w:rPr>
          <w:rFonts w:ascii="Times New Roman" w:hAnsi="Times New Roman"/>
          <w:sz w:val="24"/>
          <w:szCs w:val="24"/>
        </w:rPr>
        <w:t xml:space="preserve">ов, </w:t>
      </w:r>
      <w:r w:rsidRPr="00B75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используются </w:t>
      </w:r>
      <w:r w:rsidRPr="00B7505C">
        <w:rPr>
          <w:rFonts w:ascii="Times New Roman" w:hAnsi="Times New Roman"/>
          <w:sz w:val="24"/>
          <w:szCs w:val="24"/>
        </w:rPr>
        <w:t xml:space="preserve"> развернутые устные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B7505C">
        <w:rPr>
          <w:rFonts w:ascii="Times New Roman" w:hAnsi="Times New Roman"/>
          <w:sz w:val="24"/>
          <w:szCs w:val="24"/>
        </w:rPr>
        <w:t xml:space="preserve"> письменные ответы (сочинения-эссе, </w:t>
      </w:r>
      <w:r>
        <w:rPr>
          <w:rFonts w:ascii="Times New Roman" w:hAnsi="Times New Roman"/>
          <w:sz w:val="24"/>
          <w:szCs w:val="24"/>
        </w:rPr>
        <w:t xml:space="preserve">характеристики исторических личностей, </w:t>
      </w:r>
      <w:r w:rsidRPr="00B7505C">
        <w:rPr>
          <w:rFonts w:ascii="Times New Roman" w:hAnsi="Times New Roman"/>
          <w:sz w:val="24"/>
          <w:szCs w:val="24"/>
        </w:rPr>
        <w:t>рефераты исследовательского типа и т.д.).</w:t>
      </w:r>
    </w:p>
    <w:p w:rsidR="00B931F8" w:rsidRDefault="00B931F8" w:rsidP="00B93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2545">
        <w:rPr>
          <w:rFonts w:ascii="Times New Roman" w:hAnsi="Times New Roman"/>
          <w:sz w:val="24"/>
          <w:szCs w:val="24"/>
        </w:rPr>
        <w:t xml:space="preserve">Предмет «Обществознание» – это комплексная интегративная учебная дисциплина, направленная в первую очередь на трансляцию социально и культурно значимой информации, способствующей социализации личности. Обществознание – дисциплина мировоззренческого типа. Она дает и интегрирует знания об обществе, стимулирует выражение собственного мнения и отношения к общественным процессам и явлениям (с опорой на систему </w:t>
      </w:r>
      <w:proofErr w:type="spellStart"/>
      <w:r w:rsidRPr="00F82545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F825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82545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F82545">
        <w:rPr>
          <w:rFonts w:ascii="Times New Roman" w:hAnsi="Times New Roman"/>
          <w:sz w:val="24"/>
          <w:szCs w:val="24"/>
        </w:rPr>
        <w:t xml:space="preserve"> знаний и связей). </w:t>
      </w:r>
    </w:p>
    <w:p w:rsidR="00B931F8" w:rsidRDefault="00B931F8" w:rsidP="00B93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</w:t>
      </w:r>
      <w:r w:rsidRPr="00F82545">
        <w:rPr>
          <w:rFonts w:ascii="Times New Roman" w:hAnsi="Times New Roman"/>
          <w:sz w:val="24"/>
          <w:szCs w:val="24"/>
        </w:rPr>
        <w:t xml:space="preserve"> диагностик</w:t>
      </w:r>
      <w:r>
        <w:rPr>
          <w:rFonts w:ascii="Times New Roman" w:hAnsi="Times New Roman"/>
          <w:sz w:val="24"/>
          <w:szCs w:val="24"/>
        </w:rPr>
        <w:t>и</w:t>
      </w:r>
      <w:r w:rsidRPr="00F82545">
        <w:rPr>
          <w:rFonts w:ascii="Times New Roman" w:hAnsi="Times New Roman"/>
          <w:sz w:val="24"/>
          <w:szCs w:val="24"/>
        </w:rPr>
        <w:t xml:space="preserve"> качества обучения</w:t>
      </w:r>
      <w:r>
        <w:rPr>
          <w:rFonts w:ascii="Times New Roman" w:hAnsi="Times New Roman"/>
          <w:sz w:val="24"/>
          <w:szCs w:val="24"/>
        </w:rPr>
        <w:t xml:space="preserve"> по обществознанию учителя МО</w:t>
      </w:r>
      <w:r w:rsidRPr="00F82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контролируют  и</w:t>
      </w:r>
      <w:r w:rsidRPr="00F82545">
        <w:rPr>
          <w:rFonts w:ascii="Times New Roman" w:hAnsi="Times New Roman"/>
          <w:sz w:val="24"/>
          <w:szCs w:val="24"/>
        </w:rPr>
        <w:t xml:space="preserve"> «формал</w:t>
      </w:r>
      <w:r>
        <w:rPr>
          <w:rFonts w:ascii="Times New Roman" w:hAnsi="Times New Roman"/>
          <w:sz w:val="24"/>
          <w:szCs w:val="24"/>
        </w:rPr>
        <w:t>изованные знания</w:t>
      </w:r>
      <w:r w:rsidRPr="00F82545">
        <w:rPr>
          <w:rFonts w:ascii="Times New Roman" w:hAnsi="Times New Roman"/>
          <w:sz w:val="24"/>
          <w:szCs w:val="24"/>
        </w:rPr>
        <w:t>» (способность воспроизводить соответствующее знание; умени</w:t>
      </w:r>
      <w:r>
        <w:rPr>
          <w:rFonts w:ascii="Times New Roman" w:hAnsi="Times New Roman"/>
          <w:sz w:val="24"/>
          <w:szCs w:val="24"/>
        </w:rPr>
        <w:t xml:space="preserve">е применять знания по образцу) и умение </w:t>
      </w:r>
      <w:r w:rsidRPr="00F82545">
        <w:rPr>
          <w:rFonts w:ascii="Times New Roman" w:hAnsi="Times New Roman"/>
          <w:sz w:val="24"/>
          <w:szCs w:val="24"/>
        </w:rPr>
        <w:t xml:space="preserve">применять знания в частично новой ситуации (на знакомом или оригинальном примере); </w:t>
      </w:r>
      <w:r>
        <w:rPr>
          <w:rFonts w:ascii="Times New Roman" w:hAnsi="Times New Roman"/>
          <w:sz w:val="24"/>
          <w:szCs w:val="24"/>
        </w:rPr>
        <w:t>умение</w:t>
      </w:r>
      <w:r w:rsidRPr="00F82545">
        <w:rPr>
          <w:rFonts w:ascii="Times New Roman" w:hAnsi="Times New Roman"/>
          <w:sz w:val="24"/>
          <w:szCs w:val="24"/>
        </w:rPr>
        <w:t xml:space="preserve"> анализировать ситуацию, осложненную сравнением двух </w:t>
      </w:r>
      <w:r>
        <w:rPr>
          <w:rFonts w:ascii="Times New Roman" w:hAnsi="Times New Roman"/>
          <w:sz w:val="24"/>
          <w:szCs w:val="24"/>
        </w:rPr>
        <w:t>высказываний по одной проблеме;</w:t>
      </w:r>
      <w:r w:rsidRPr="00F82545">
        <w:rPr>
          <w:rFonts w:ascii="Times New Roman" w:hAnsi="Times New Roman"/>
          <w:sz w:val="24"/>
          <w:szCs w:val="24"/>
        </w:rPr>
        <w:t xml:space="preserve"> умение давать целостную характеристику изучаемого явления, факта, объекта.</w:t>
      </w:r>
      <w:proofErr w:type="gramEnd"/>
      <w:r w:rsidRPr="00F82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же используются</w:t>
      </w:r>
      <w:r w:rsidRPr="00F82545">
        <w:rPr>
          <w:rFonts w:ascii="Times New Roman" w:hAnsi="Times New Roman"/>
          <w:sz w:val="24"/>
          <w:szCs w:val="24"/>
        </w:rPr>
        <w:t xml:space="preserve"> и другие виды контроля, прежде всего развернутые ответы, содержащие целостную характеристику того или иного изучаемого объекта, включа</w:t>
      </w:r>
      <w:r>
        <w:rPr>
          <w:rFonts w:ascii="Times New Roman" w:hAnsi="Times New Roman"/>
          <w:sz w:val="24"/>
          <w:szCs w:val="24"/>
        </w:rPr>
        <w:t>ющие</w:t>
      </w:r>
      <w:r w:rsidRPr="00F82545">
        <w:rPr>
          <w:rFonts w:ascii="Times New Roman" w:hAnsi="Times New Roman"/>
          <w:sz w:val="24"/>
          <w:szCs w:val="24"/>
        </w:rPr>
        <w:t xml:space="preserve"> доказательство, сравнение, примеры.</w:t>
      </w:r>
    </w:p>
    <w:p w:rsidR="00B931F8" w:rsidRDefault="00B931F8" w:rsidP="00B93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FEB">
        <w:rPr>
          <w:rFonts w:ascii="Times New Roman" w:hAnsi="Times New Roman"/>
          <w:sz w:val="24"/>
          <w:szCs w:val="24"/>
        </w:rPr>
        <w:t>Анализ выполнения</w:t>
      </w:r>
      <w:r>
        <w:rPr>
          <w:rFonts w:ascii="Times New Roman" w:hAnsi="Times New Roman"/>
          <w:sz w:val="24"/>
          <w:szCs w:val="24"/>
        </w:rPr>
        <w:t xml:space="preserve"> проверочных и контрольных работ в форме </w:t>
      </w:r>
      <w:r w:rsidRPr="00266FEB">
        <w:rPr>
          <w:rFonts w:ascii="Times New Roman" w:hAnsi="Times New Roman"/>
          <w:sz w:val="24"/>
          <w:szCs w:val="24"/>
        </w:rPr>
        <w:t xml:space="preserve"> тестовых заданий показывает, что </w:t>
      </w:r>
      <w:r>
        <w:rPr>
          <w:rFonts w:ascii="Times New Roman" w:hAnsi="Times New Roman"/>
          <w:sz w:val="24"/>
          <w:szCs w:val="24"/>
        </w:rPr>
        <w:t xml:space="preserve"> ученики </w:t>
      </w:r>
      <w:r w:rsidRPr="00266FEB">
        <w:rPr>
          <w:rFonts w:ascii="Times New Roman" w:hAnsi="Times New Roman"/>
          <w:sz w:val="24"/>
          <w:szCs w:val="24"/>
        </w:rPr>
        <w:t>второй и третьей ступеней образования в целом достаточно успеш</w:t>
      </w:r>
      <w:r>
        <w:rPr>
          <w:rFonts w:ascii="Times New Roman" w:hAnsi="Times New Roman"/>
          <w:sz w:val="24"/>
          <w:szCs w:val="24"/>
        </w:rPr>
        <w:t xml:space="preserve">но выполняют задания требующие </w:t>
      </w:r>
      <w:r w:rsidRPr="00266FEB">
        <w:rPr>
          <w:rFonts w:ascii="Times New Roman" w:hAnsi="Times New Roman"/>
          <w:sz w:val="24"/>
          <w:szCs w:val="24"/>
        </w:rPr>
        <w:t xml:space="preserve">знания о датах, событиях, фактах. Несколько хуже </w:t>
      </w:r>
      <w:r>
        <w:rPr>
          <w:rFonts w:ascii="Times New Roman" w:hAnsi="Times New Roman"/>
          <w:sz w:val="24"/>
          <w:szCs w:val="24"/>
        </w:rPr>
        <w:t xml:space="preserve">освоены </w:t>
      </w:r>
      <w:r w:rsidRPr="00266FEB">
        <w:rPr>
          <w:rFonts w:ascii="Times New Roman" w:hAnsi="Times New Roman"/>
          <w:sz w:val="24"/>
          <w:szCs w:val="24"/>
        </w:rPr>
        <w:t>вопросы, требующие знания исторических деятелей (история 19-20 веков)</w:t>
      </w:r>
      <w:r>
        <w:rPr>
          <w:rFonts w:ascii="Times New Roman" w:hAnsi="Times New Roman"/>
          <w:sz w:val="24"/>
          <w:szCs w:val="24"/>
        </w:rPr>
        <w:t xml:space="preserve">, и </w:t>
      </w:r>
      <w:r w:rsidRPr="00266FEB">
        <w:rPr>
          <w:rFonts w:ascii="Times New Roman" w:hAnsi="Times New Roman"/>
          <w:sz w:val="24"/>
          <w:szCs w:val="24"/>
        </w:rPr>
        <w:t xml:space="preserve"> тем</w:t>
      </w:r>
      <w:r>
        <w:rPr>
          <w:rFonts w:ascii="Times New Roman" w:hAnsi="Times New Roman"/>
          <w:sz w:val="24"/>
          <w:szCs w:val="24"/>
        </w:rPr>
        <w:t>ы</w:t>
      </w:r>
      <w:r w:rsidRPr="00266FEB">
        <w:rPr>
          <w:rFonts w:ascii="Times New Roman" w:hAnsi="Times New Roman"/>
          <w:sz w:val="24"/>
          <w:szCs w:val="24"/>
        </w:rPr>
        <w:t xml:space="preserve"> духовно-культурного содержания</w:t>
      </w:r>
      <w:proofErr w:type="gramStart"/>
      <w:r w:rsidRPr="00266FE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B2B7E">
        <w:t xml:space="preserve"> </w:t>
      </w:r>
      <w:r w:rsidRPr="00CB2B7E">
        <w:rPr>
          <w:rFonts w:ascii="Times New Roman" w:hAnsi="Times New Roman"/>
          <w:sz w:val="24"/>
          <w:szCs w:val="24"/>
        </w:rPr>
        <w:t>Задания повышенного уровня сложности дали более низкие результаты. Те же факты, события, даты, имена исторических деятелей в составе более сложных заданий, оказались недоступными учащимся</w:t>
      </w:r>
      <w:r>
        <w:rPr>
          <w:rFonts w:ascii="Times New Roman" w:hAnsi="Times New Roman"/>
          <w:sz w:val="24"/>
          <w:szCs w:val="24"/>
        </w:rPr>
        <w:t>.</w:t>
      </w:r>
      <w:r w:rsidRPr="00070178">
        <w:t xml:space="preserve"> </w:t>
      </w:r>
      <w:r w:rsidRPr="00070178">
        <w:rPr>
          <w:rFonts w:ascii="Times New Roman" w:hAnsi="Times New Roman"/>
          <w:sz w:val="24"/>
          <w:szCs w:val="24"/>
        </w:rPr>
        <w:t xml:space="preserve">С точки зрения проверки уровня развития познавательных умений, можно </w:t>
      </w:r>
      <w:r>
        <w:rPr>
          <w:rFonts w:ascii="Times New Roman" w:hAnsi="Times New Roman"/>
          <w:sz w:val="24"/>
          <w:szCs w:val="24"/>
        </w:rPr>
        <w:t xml:space="preserve">сделать вывод </w:t>
      </w:r>
      <w:r w:rsidRPr="00070178">
        <w:rPr>
          <w:rFonts w:ascii="Times New Roman" w:hAnsi="Times New Roman"/>
          <w:sz w:val="24"/>
          <w:szCs w:val="24"/>
        </w:rPr>
        <w:t xml:space="preserve"> о том, что более успешно были проявлены умения воспроизводить конкретно-историческое знание. </w:t>
      </w:r>
      <w:r w:rsidRPr="00070178">
        <w:rPr>
          <w:rFonts w:ascii="Times New Roman" w:hAnsi="Times New Roman"/>
          <w:sz w:val="24"/>
          <w:szCs w:val="24"/>
        </w:rPr>
        <w:lastRenderedPageBreak/>
        <w:t>Анализ заданий требующих развернутых ответов учащимся не хватает умения логически выстроить изложение, делать обобщения по представленному материалу, применить необходимые понятия, сравнивать, извлекать нужную информацию из предложенного текста (источника).</w:t>
      </w:r>
    </w:p>
    <w:p w:rsidR="00B931F8" w:rsidRPr="004736C7" w:rsidRDefault="00B931F8" w:rsidP="00B93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Анализ результативности тематического контроля</w:t>
      </w:r>
      <w:r w:rsidRPr="004736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предмету </w:t>
      </w:r>
      <w:r w:rsidRPr="004736C7">
        <w:rPr>
          <w:rFonts w:ascii="Times New Roman" w:hAnsi="Times New Roman"/>
          <w:sz w:val="24"/>
          <w:szCs w:val="24"/>
        </w:rPr>
        <w:t xml:space="preserve">«Обществознание» </w:t>
      </w:r>
      <w:r>
        <w:rPr>
          <w:rFonts w:ascii="Times New Roman" w:hAnsi="Times New Roman"/>
          <w:sz w:val="24"/>
          <w:szCs w:val="24"/>
        </w:rPr>
        <w:t>в форме тестов позволяет сделать вывод, что учащимися</w:t>
      </w:r>
      <w:r w:rsidRPr="004736C7">
        <w:rPr>
          <w:rFonts w:ascii="Times New Roman" w:hAnsi="Times New Roman"/>
          <w:sz w:val="24"/>
          <w:szCs w:val="24"/>
        </w:rPr>
        <w:t xml:space="preserve"> усвоены вопросы: сферы жизни общества, гл</w:t>
      </w:r>
      <w:r>
        <w:rPr>
          <w:rFonts w:ascii="Times New Roman" w:hAnsi="Times New Roman"/>
          <w:sz w:val="24"/>
          <w:szCs w:val="24"/>
        </w:rPr>
        <w:t>обальные проблемы современности</w:t>
      </w:r>
      <w:r w:rsidRPr="004736C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36C7">
        <w:rPr>
          <w:rFonts w:ascii="Times New Roman" w:hAnsi="Times New Roman"/>
          <w:sz w:val="24"/>
          <w:szCs w:val="24"/>
        </w:rPr>
        <w:t xml:space="preserve">человек как </w:t>
      </w:r>
      <w:proofErr w:type="spellStart"/>
      <w:r w:rsidRPr="004736C7">
        <w:rPr>
          <w:rFonts w:ascii="Times New Roman" w:hAnsi="Times New Roman"/>
          <w:sz w:val="24"/>
          <w:szCs w:val="24"/>
        </w:rPr>
        <w:t>биосоциальное</w:t>
      </w:r>
      <w:proofErr w:type="spellEnd"/>
      <w:r w:rsidRPr="004736C7">
        <w:rPr>
          <w:rFonts w:ascii="Times New Roman" w:hAnsi="Times New Roman"/>
          <w:sz w:val="24"/>
          <w:szCs w:val="24"/>
        </w:rPr>
        <w:t xml:space="preserve"> существо (понятия «человек», «индивид», «индивидуальность», «личность»), основные виды деятельности (в том числе «общение» и «самопознание» как специфич</w:t>
      </w:r>
      <w:r>
        <w:rPr>
          <w:rFonts w:ascii="Times New Roman" w:hAnsi="Times New Roman"/>
          <w:sz w:val="24"/>
          <w:szCs w:val="24"/>
        </w:rPr>
        <w:t>ески человеческую деятельность)</w:t>
      </w:r>
      <w:r w:rsidRPr="004736C7">
        <w:rPr>
          <w:rFonts w:ascii="Times New Roman" w:hAnsi="Times New Roman"/>
          <w:sz w:val="24"/>
          <w:szCs w:val="24"/>
        </w:rPr>
        <w:t>;  социальная мобильность, социальные группы;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36C7">
        <w:rPr>
          <w:rFonts w:ascii="Times New Roman" w:hAnsi="Times New Roman"/>
          <w:sz w:val="24"/>
          <w:szCs w:val="24"/>
        </w:rPr>
        <w:t>типы экономических систем;</w:t>
      </w:r>
      <w:proofErr w:type="gramEnd"/>
      <w:r w:rsidRPr="004736C7">
        <w:rPr>
          <w:rFonts w:ascii="Times New Roman" w:hAnsi="Times New Roman"/>
          <w:sz w:val="24"/>
          <w:szCs w:val="24"/>
        </w:rPr>
        <w:t xml:space="preserve"> государство (понятие, формы)</w:t>
      </w:r>
      <w:proofErr w:type="gramStart"/>
      <w:r w:rsidRPr="004736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Несколько хуже усвоены вопросы:</w:t>
      </w:r>
      <w:r w:rsidRPr="004736C7">
        <w:rPr>
          <w:rFonts w:ascii="Times New Roman" w:hAnsi="Times New Roman"/>
          <w:sz w:val="24"/>
          <w:szCs w:val="24"/>
        </w:rPr>
        <w:t xml:space="preserve">  формы чувственного и рационального познания;</w:t>
      </w:r>
      <w:r w:rsidRPr="001E2437">
        <w:t xml:space="preserve"> </w:t>
      </w:r>
      <w:r w:rsidRPr="001E2437">
        <w:rPr>
          <w:rFonts w:ascii="Times New Roman" w:hAnsi="Times New Roman"/>
          <w:sz w:val="24"/>
          <w:szCs w:val="24"/>
        </w:rPr>
        <w:t>понятие собственности (экономическое и юридическое), рыночный механизм (элементы экономики и ее механизмы: товар, деньги, банки, биржи, спрос, предложения)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736C7">
        <w:rPr>
          <w:rFonts w:ascii="Times New Roman" w:hAnsi="Times New Roman"/>
          <w:sz w:val="24"/>
          <w:szCs w:val="24"/>
        </w:rPr>
        <w:t>роль государства в экономике (налоговая политика), условия функци</w:t>
      </w:r>
      <w:r>
        <w:rPr>
          <w:rFonts w:ascii="Times New Roman" w:hAnsi="Times New Roman"/>
          <w:sz w:val="24"/>
          <w:szCs w:val="24"/>
        </w:rPr>
        <w:t>онирования экономических систем;</w:t>
      </w:r>
      <w:r w:rsidRPr="004736C7">
        <w:rPr>
          <w:rFonts w:ascii="Times New Roman" w:hAnsi="Times New Roman"/>
          <w:sz w:val="24"/>
          <w:szCs w:val="24"/>
        </w:rPr>
        <w:t xml:space="preserve">   основы конституционного строя РФ (законодательная, исполнительная, судебная власть, институт президентства).</w:t>
      </w:r>
      <w:r>
        <w:rPr>
          <w:rFonts w:ascii="Times New Roman" w:hAnsi="Times New Roman"/>
          <w:sz w:val="24"/>
          <w:szCs w:val="24"/>
        </w:rPr>
        <w:t xml:space="preserve"> У учащихся сформирован навык работы с текстом, что соответствует требованиям, предъявляемым на итоговой аттестации в форме ГИА и ЕГЭ. </w:t>
      </w:r>
    </w:p>
    <w:p w:rsidR="00B931F8" w:rsidRDefault="00B931F8" w:rsidP="00B93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6C7">
        <w:rPr>
          <w:rFonts w:ascii="Times New Roman" w:hAnsi="Times New Roman"/>
          <w:sz w:val="24"/>
          <w:szCs w:val="24"/>
        </w:rPr>
        <w:t>Анализ выполнения тестовых заданий</w:t>
      </w:r>
      <w:r>
        <w:rPr>
          <w:rFonts w:ascii="Times New Roman" w:hAnsi="Times New Roman"/>
          <w:sz w:val="24"/>
          <w:szCs w:val="24"/>
        </w:rPr>
        <w:t xml:space="preserve"> и по истории и по обществознанию</w:t>
      </w:r>
      <w:r w:rsidRPr="004736C7">
        <w:rPr>
          <w:rFonts w:ascii="Times New Roman" w:hAnsi="Times New Roman"/>
          <w:sz w:val="24"/>
          <w:szCs w:val="24"/>
        </w:rPr>
        <w:t xml:space="preserve"> выявил  проблему, требующую </w:t>
      </w:r>
      <w:r>
        <w:rPr>
          <w:rFonts w:ascii="Times New Roman" w:hAnsi="Times New Roman"/>
          <w:sz w:val="24"/>
          <w:szCs w:val="24"/>
        </w:rPr>
        <w:t xml:space="preserve">особого </w:t>
      </w:r>
      <w:r w:rsidRPr="004736C7">
        <w:rPr>
          <w:rFonts w:ascii="Times New Roman" w:hAnsi="Times New Roman"/>
          <w:sz w:val="24"/>
          <w:szCs w:val="24"/>
        </w:rPr>
        <w:t>внимания: терминологические (правописание) ошибки</w:t>
      </w:r>
      <w:r>
        <w:rPr>
          <w:rFonts w:ascii="Times New Roman" w:hAnsi="Times New Roman"/>
          <w:sz w:val="24"/>
          <w:szCs w:val="24"/>
        </w:rPr>
        <w:t>.</w:t>
      </w:r>
    </w:p>
    <w:p w:rsidR="00B931F8" w:rsidRPr="00957BAA" w:rsidRDefault="00B931F8" w:rsidP="00B931F8">
      <w:pPr>
        <w:spacing w:after="0" w:line="240" w:lineRule="auto"/>
        <w:ind w:left="142" w:firstLine="566"/>
        <w:jc w:val="both"/>
        <w:rPr>
          <w:rFonts w:ascii="Times New Roman" w:hAnsi="Times New Roman"/>
          <w:b/>
          <w:bCs/>
          <w:sz w:val="24"/>
          <w:szCs w:val="24"/>
        </w:rPr>
      </w:pPr>
      <w:r w:rsidRPr="00B7505C">
        <w:rPr>
          <w:rFonts w:ascii="Times New Roman" w:hAnsi="Times New Roman"/>
          <w:sz w:val="24"/>
          <w:szCs w:val="24"/>
        </w:rPr>
        <w:t xml:space="preserve">Курс «История Владимирского края» </w:t>
      </w:r>
      <w:r>
        <w:rPr>
          <w:rFonts w:ascii="Times New Roman" w:hAnsi="Times New Roman"/>
          <w:sz w:val="24"/>
          <w:szCs w:val="24"/>
        </w:rPr>
        <w:t xml:space="preserve">изучается </w:t>
      </w:r>
      <w:r w:rsidRPr="00B7505C">
        <w:rPr>
          <w:rFonts w:ascii="Times New Roman" w:hAnsi="Times New Roman"/>
          <w:sz w:val="24"/>
          <w:szCs w:val="24"/>
        </w:rPr>
        <w:t xml:space="preserve"> интегр</w:t>
      </w:r>
      <w:r>
        <w:rPr>
          <w:rFonts w:ascii="Times New Roman" w:hAnsi="Times New Roman"/>
          <w:sz w:val="24"/>
          <w:szCs w:val="24"/>
        </w:rPr>
        <w:t xml:space="preserve">ировано в 5 – 8 классах </w:t>
      </w:r>
      <w:r w:rsidRPr="00B7505C">
        <w:rPr>
          <w:rFonts w:ascii="Times New Roman" w:hAnsi="Times New Roman"/>
          <w:sz w:val="24"/>
          <w:szCs w:val="24"/>
        </w:rPr>
        <w:t>в  у</w:t>
      </w:r>
      <w:r>
        <w:rPr>
          <w:rFonts w:ascii="Times New Roman" w:hAnsi="Times New Roman"/>
          <w:sz w:val="24"/>
          <w:szCs w:val="24"/>
        </w:rPr>
        <w:t>чебном  курсе « История России».</w:t>
      </w:r>
      <w:r w:rsidRPr="00837BD5">
        <w:rPr>
          <w:rFonts w:ascii="Times New Roman" w:hAnsi="Times New Roman"/>
          <w:sz w:val="24"/>
          <w:szCs w:val="24"/>
        </w:rPr>
        <w:t xml:space="preserve"> </w:t>
      </w:r>
      <w:r w:rsidRPr="005F3C16">
        <w:rPr>
          <w:rFonts w:ascii="Times New Roman" w:hAnsi="Times New Roman"/>
          <w:sz w:val="24"/>
          <w:szCs w:val="24"/>
        </w:rPr>
        <w:t xml:space="preserve">Главной целью </w:t>
      </w:r>
      <w:r>
        <w:rPr>
          <w:rFonts w:ascii="Times New Roman" w:hAnsi="Times New Roman"/>
          <w:sz w:val="24"/>
          <w:szCs w:val="24"/>
        </w:rPr>
        <w:t xml:space="preserve"> курса «История Владимирского края» </w:t>
      </w:r>
      <w:r w:rsidRPr="005F3C16">
        <w:rPr>
          <w:rFonts w:ascii="Times New Roman" w:hAnsi="Times New Roman"/>
          <w:sz w:val="24"/>
          <w:szCs w:val="24"/>
        </w:rPr>
        <w:t xml:space="preserve">является воспитание гражданина России, патриота малой родины, знающего </w:t>
      </w:r>
      <w:r>
        <w:rPr>
          <w:rFonts w:ascii="Times New Roman" w:hAnsi="Times New Roman"/>
          <w:sz w:val="24"/>
          <w:szCs w:val="24"/>
        </w:rPr>
        <w:t xml:space="preserve">историю </w:t>
      </w:r>
      <w:r w:rsidRPr="005F3C16">
        <w:rPr>
          <w:rFonts w:ascii="Times New Roman" w:hAnsi="Times New Roman"/>
          <w:sz w:val="24"/>
          <w:szCs w:val="24"/>
        </w:rPr>
        <w:t>сво</w:t>
      </w:r>
      <w:r>
        <w:rPr>
          <w:rFonts w:ascii="Times New Roman" w:hAnsi="Times New Roman"/>
          <w:sz w:val="24"/>
          <w:szCs w:val="24"/>
        </w:rPr>
        <w:t>его</w:t>
      </w:r>
      <w:r w:rsidRPr="005F3C16">
        <w:rPr>
          <w:rFonts w:ascii="Times New Roman" w:hAnsi="Times New Roman"/>
          <w:sz w:val="24"/>
          <w:szCs w:val="24"/>
        </w:rPr>
        <w:t xml:space="preserve"> кра</w:t>
      </w:r>
      <w:r>
        <w:rPr>
          <w:rFonts w:ascii="Times New Roman" w:hAnsi="Times New Roman"/>
          <w:sz w:val="24"/>
          <w:szCs w:val="24"/>
        </w:rPr>
        <w:t>я</w:t>
      </w:r>
      <w:r w:rsidRPr="005F3C16">
        <w:rPr>
          <w:rFonts w:ascii="Times New Roman" w:hAnsi="Times New Roman"/>
          <w:sz w:val="24"/>
          <w:szCs w:val="24"/>
        </w:rPr>
        <w:t>, город</w:t>
      </w:r>
      <w:r>
        <w:rPr>
          <w:rFonts w:ascii="Times New Roman" w:hAnsi="Times New Roman"/>
          <w:sz w:val="24"/>
          <w:szCs w:val="24"/>
        </w:rPr>
        <w:t>а, села</w:t>
      </w:r>
      <w:r w:rsidRPr="005F3C16">
        <w:rPr>
          <w:rFonts w:ascii="Times New Roman" w:hAnsi="Times New Roman"/>
          <w:sz w:val="24"/>
          <w:szCs w:val="24"/>
        </w:rPr>
        <w:t xml:space="preserve"> (е</w:t>
      </w:r>
      <w:r>
        <w:rPr>
          <w:rFonts w:ascii="Times New Roman" w:hAnsi="Times New Roman"/>
          <w:sz w:val="24"/>
          <w:szCs w:val="24"/>
        </w:rPr>
        <w:t xml:space="preserve">го традиции, памятники истории и культуры), </w:t>
      </w:r>
      <w:r w:rsidRPr="005F3C16">
        <w:rPr>
          <w:rFonts w:ascii="Times New Roman" w:hAnsi="Times New Roman"/>
          <w:sz w:val="24"/>
          <w:szCs w:val="24"/>
        </w:rPr>
        <w:t xml:space="preserve"> любящего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5F3C16">
        <w:rPr>
          <w:rFonts w:ascii="Times New Roman" w:hAnsi="Times New Roman"/>
          <w:sz w:val="24"/>
          <w:szCs w:val="24"/>
        </w:rPr>
        <w:t xml:space="preserve">и </w:t>
      </w:r>
      <w:r w:rsidRPr="007846FC">
        <w:rPr>
          <w:rFonts w:ascii="Times New Roman" w:hAnsi="Times New Roman"/>
          <w:bCs/>
          <w:sz w:val="24"/>
          <w:szCs w:val="24"/>
        </w:rPr>
        <w:t xml:space="preserve">желающего принять активное участие в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846FC">
        <w:rPr>
          <w:rFonts w:ascii="Times New Roman" w:hAnsi="Times New Roman"/>
          <w:bCs/>
          <w:sz w:val="24"/>
          <w:szCs w:val="24"/>
        </w:rPr>
        <w:t xml:space="preserve"> развитии</w:t>
      </w:r>
      <w:r>
        <w:rPr>
          <w:rFonts w:ascii="Times New Roman" w:hAnsi="Times New Roman"/>
          <w:bCs/>
          <w:sz w:val="24"/>
          <w:szCs w:val="24"/>
        </w:rPr>
        <w:t xml:space="preserve"> края</w:t>
      </w:r>
      <w:r w:rsidRPr="007846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B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изучение истории родного края с древнейших времен и до начала ХХ века отводится не более 30 % учебного времени.  </w:t>
      </w:r>
      <w:r w:rsidRPr="00B75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9 классе  изучается  отдельный историко-краеведческий учебный модуль «История родного края». Основной объем времени в модуле отведен на изучение истории родного края ХХ – начала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века. </w:t>
      </w:r>
    </w:p>
    <w:p w:rsidR="00B931F8" w:rsidRDefault="00B931F8" w:rsidP="00B93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0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целом р</w:t>
      </w:r>
      <w:r w:rsidRPr="00B7505C">
        <w:rPr>
          <w:rFonts w:ascii="Times New Roman" w:hAnsi="Times New Roman"/>
          <w:sz w:val="24"/>
          <w:szCs w:val="24"/>
        </w:rPr>
        <w:t xml:space="preserve">езультативность обучения соответствует поставленным целям и задачам и находится в сопряжении с уровнем </w:t>
      </w:r>
      <w:proofErr w:type="spellStart"/>
      <w:r w:rsidRPr="00B7505C">
        <w:rPr>
          <w:rFonts w:ascii="Times New Roman" w:hAnsi="Times New Roman"/>
          <w:sz w:val="24"/>
          <w:szCs w:val="24"/>
        </w:rPr>
        <w:t>обучаемости</w:t>
      </w:r>
      <w:proofErr w:type="spellEnd"/>
      <w:r w:rsidRPr="00B7505C">
        <w:rPr>
          <w:rFonts w:ascii="Times New Roman" w:hAnsi="Times New Roman"/>
          <w:sz w:val="24"/>
          <w:szCs w:val="24"/>
        </w:rPr>
        <w:t xml:space="preserve"> школьников. </w:t>
      </w:r>
      <w:r>
        <w:rPr>
          <w:rFonts w:ascii="Times New Roman" w:hAnsi="Times New Roman"/>
          <w:sz w:val="24"/>
          <w:szCs w:val="24"/>
        </w:rPr>
        <w:t xml:space="preserve"> Успеваемость по предметам обществоведческого цикла составляет  100%. </w:t>
      </w:r>
      <w:proofErr w:type="gramStart"/>
      <w:r w:rsidRPr="00B7505C">
        <w:rPr>
          <w:rFonts w:ascii="Times New Roman" w:hAnsi="Times New Roman"/>
          <w:sz w:val="24"/>
          <w:szCs w:val="24"/>
        </w:rPr>
        <w:t>Средний балл,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05C">
        <w:rPr>
          <w:rFonts w:ascii="Times New Roman" w:hAnsi="Times New Roman"/>
          <w:sz w:val="24"/>
          <w:szCs w:val="24"/>
        </w:rPr>
        <w:t xml:space="preserve"> полученный учащимися по </w:t>
      </w:r>
      <w:r>
        <w:rPr>
          <w:rFonts w:ascii="Times New Roman" w:hAnsi="Times New Roman"/>
          <w:sz w:val="24"/>
          <w:szCs w:val="24"/>
        </w:rPr>
        <w:t>истории</w:t>
      </w:r>
      <w:r w:rsidRPr="00B7505C">
        <w:rPr>
          <w:rFonts w:ascii="Times New Roman" w:hAnsi="Times New Roman"/>
          <w:sz w:val="24"/>
          <w:szCs w:val="24"/>
        </w:rPr>
        <w:t xml:space="preserve"> составил</w:t>
      </w:r>
      <w:proofErr w:type="gramEnd"/>
      <w:r w:rsidRPr="00B7505C">
        <w:rPr>
          <w:rFonts w:ascii="Times New Roman" w:hAnsi="Times New Roman"/>
          <w:sz w:val="24"/>
          <w:szCs w:val="24"/>
        </w:rPr>
        <w:t xml:space="preserve"> 3,</w:t>
      </w:r>
      <w:r>
        <w:rPr>
          <w:rFonts w:ascii="Times New Roman" w:hAnsi="Times New Roman"/>
          <w:sz w:val="24"/>
          <w:szCs w:val="24"/>
        </w:rPr>
        <w:t>7; по обществознанию – 4,1.</w:t>
      </w:r>
    </w:p>
    <w:p w:rsidR="00B931F8" w:rsidRPr="00573850" w:rsidRDefault="00B931F8" w:rsidP="00B93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3850">
        <w:rPr>
          <w:rFonts w:ascii="Times New Roman" w:hAnsi="Times New Roman"/>
          <w:sz w:val="24"/>
          <w:szCs w:val="24"/>
        </w:rPr>
        <w:t xml:space="preserve">В практике преподавания предметов </w:t>
      </w:r>
      <w:r>
        <w:rPr>
          <w:rFonts w:ascii="Times New Roman" w:hAnsi="Times New Roman"/>
          <w:sz w:val="24"/>
          <w:szCs w:val="24"/>
        </w:rPr>
        <w:t>образовательной области «Обществознание» необходимо:</w:t>
      </w:r>
    </w:p>
    <w:p w:rsidR="00B931F8" w:rsidRDefault="00B931F8" w:rsidP="00B931F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850">
        <w:rPr>
          <w:rFonts w:ascii="Times New Roman" w:hAnsi="Times New Roman"/>
          <w:sz w:val="24"/>
          <w:szCs w:val="24"/>
        </w:rPr>
        <w:t xml:space="preserve">шире использовать: работу с фрагментами документов (из учебника, хрестоматий, сборников </w:t>
      </w:r>
      <w:proofErr w:type="spellStart"/>
      <w:r w:rsidRPr="00573850">
        <w:rPr>
          <w:rFonts w:ascii="Times New Roman" w:hAnsi="Times New Roman"/>
          <w:sz w:val="24"/>
          <w:szCs w:val="24"/>
        </w:rPr>
        <w:t>КИМов</w:t>
      </w:r>
      <w:proofErr w:type="spellEnd"/>
      <w:r w:rsidRPr="00573850">
        <w:rPr>
          <w:rFonts w:ascii="Times New Roman" w:hAnsi="Times New Roman"/>
          <w:sz w:val="24"/>
          <w:szCs w:val="24"/>
        </w:rPr>
        <w:t xml:space="preserve"> ЕГЭ и др.); </w:t>
      </w:r>
      <w:proofErr w:type="gramStart"/>
      <w:r w:rsidRPr="00573850">
        <w:rPr>
          <w:rFonts w:ascii="Times New Roman" w:hAnsi="Times New Roman"/>
          <w:sz w:val="24"/>
          <w:szCs w:val="24"/>
        </w:rPr>
        <w:t>систему творческих заданий с различными по характеру источниками (в том числе картографический материал, таблицы, схемы, графики) для обучения началам источниковедческого подхода – извлечение информации, применение знаний в связи с содержанием текста, определение позиции автора, выражение собственного отношения к содержанию документа, формулирование выводов в связи с анализом текста и т.д.; задания в письменной форме – тезисы, план, сочинение (эссе), описание;</w:t>
      </w:r>
      <w:proofErr w:type="gramEnd"/>
    </w:p>
    <w:p w:rsidR="00B931F8" w:rsidRDefault="00B931F8" w:rsidP="00B931F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ECC">
        <w:rPr>
          <w:rFonts w:ascii="Times New Roman" w:hAnsi="Times New Roman"/>
          <w:sz w:val="24"/>
          <w:szCs w:val="24"/>
        </w:rPr>
        <w:t>активизировать работу по формированию умений сравнивать, сопоставлять, соотносить факты, идеи, понятия, описания;</w:t>
      </w:r>
    </w:p>
    <w:p w:rsidR="00B931F8" w:rsidRDefault="00B931F8" w:rsidP="00B931F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ECC">
        <w:rPr>
          <w:rFonts w:ascii="Times New Roman" w:hAnsi="Times New Roman"/>
          <w:sz w:val="24"/>
          <w:szCs w:val="24"/>
        </w:rPr>
        <w:t>продолжить проведение  мониторинга качества подготовки учащихся по истории и обществознанию с помощью тестирования (публикации материалов ЕГЭ, особо второй и третьей частей, материалов ФИПИ);</w:t>
      </w:r>
    </w:p>
    <w:p w:rsidR="00B931F8" w:rsidRDefault="00B931F8" w:rsidP="00B931F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E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2ECC">
        <w:rPr>
          <w:rFonts w:ascii="Times New Roman" w:hAnsi="Times New Roman"/>
          <w:sz w:val="24"/>
          <w:szCs w:val="24"/>
        </w:rPr>
        <w:t>при использовании готовых и разработке авторских  контрольно-измерительных материалов (любого уровня) должна быть учтена специфика социально-гуманитарного знания – высокая степень субъективизма, несовпадение выводов и оценок в существующих знаниях об одном и том же общественном явлении, факта, дате, объекте, во многих случаях отсутствие не только однозначной оценки того или иного явления, но и общепринятого понятия).</w:t>
      </w:r>
      <w:proofErr w:type="gramEnd"/>
      <w:r w:rsidRPr="00542ECC">
        <w:rPr>
          <w:rFonts w:ascii="Times New Roman" w:hAnsi="Times New Roman"/>
          <w:sz w:val="24"/>
          <w:szCs w:val="24"/>
        </w:rPr>
        <w:t xml:space="preserve"> В этой связи при </w:t>
      </w:r>
      <w:r w:rsidRPr="00542ECC">
        <w:rPr>
          <w:rFonts w:ascii="Times New Roman" w:hAnsi="Times New Roman"/>
          <w:sz w:val="24"/>
          <w:szCs w:val="24"/>
        </w:rPr>
        <w:lastRenderedPageBreak/>
        <w:t>разработке материалов для оценки качества подготовки учащихся шире использовать задания: практико-ориентированного характера, предполагающие анализ конкретных жизненных ситуаций (особенно по обществознанию); с развернутыми ответами, направленные на реализацию права обучающегося на свободный выбор взглядов, убеждений, мировоззренческих подходов, отражающих специфику историческ</w:t>
      </w:r>
      <w:r>
        <w:rPr>
          <w:rFonts w:ascii="Times New Roman" w:hAnsi="Times New Roman"/>
          <w:sz w:val="24"/>
          <w:szCs w:val="24"/>
        </w:rPr>
        <w:t>ого и обществоведческого знания;</w:t>
      </w:r>
    </w:p>
    <w:p w:rsidR="00B931F8" w:rsidRDefault="00B931F8" w:rsidP="00B931F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единый орфографический режим на уроках истории и обществознания.</w:t>
      </w:r>
    </w:p>
    <w:p w:rsidR="00FB68CC" w:rsidRPr="00542ECC" w:rsidRDefault="00FB68CC" w:rsidP="00FB68CC">
      <w:pPr>
        <w:spacing w:after="0" w:line="240" w:lineRule="auto"/>
        <w:ind w:left="783"/>
        <w:jc w:val="both"/>
        <w:rPr>
          <w:rFonts w:ascii="Times New Roman" w:hAnsi="Times New Roman"/>
          <w:sz w:val="24"/>
          <w:szCs w:val="24"/>
        </w:rPr>
      </w:pPr>
    </w:p>
    <w:p w:rsidR="00FB68CC" w:rsidRPr="000C20CF" w:rsidRDefault="00FB68CC" w:rsidP="000C2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FB68CC" w:rsidRPr="00FB68CC" w:rsidRDefault="00FB68CC" w:rsidP="00FB68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CC">
        <w:rPr>
          <w:rFonts w:ascii="Times New Roman" w:eastAsia="Calibri" w:hAnsi="Times New Roman" w:cs="Times New Roman"/>
          <w:sz w:val="24"/>
          <w:szCs w:val="24"/>
        </w:rPr>
        <w:t>В 2012-2013 учебном году предмет «География», входящий в образовательную область «Обществознание» изучался с 6 по 11 класс.</w:t>
      </w:r>
    </w:p>
    <w:p w:rsidR="00FB68CC" w:rsidRPr="00FB68CC" w:rsidRDefault="00FB68CC" w:rsidP="00FB68C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6 </w:t>
      </w:r>
      <w:proofErr w:type="spellStart"/>
      <w:r w:rsidRPr="00FB68C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B68CC">
        <w:rPr>
          <w:rFonts w:ascii="Times New Roman" w:eastAsia="Calibri" w:hAnsi="Times New Roman" w:cs="Times New Roman"/>
          <w:sz w:val="24"/>
          <w:szCs w:val="24"/>
        </w:rPr>
        <w:t>.  Физическая география (68 ч).</w:t>
      </w:r>
    </w:p>
    <w:p w:rsidR="00FB68CC" w:rsidRPr="00FB68CC" w:rsidRDefault="00FB68CC" w:rsidP="00FB68C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7 </w:t>
      </w:r>
      <w:proofErr w:type="spellStart"/>
      <w:r w:rsidRPr="00FB68C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B68CC">
        <w:rPr>
          <w:rFonts w:ascii="Times New Roman" w:eastAsia="Calibri" w:hAnsi="Times New Roman" w:cs="Times New Roman"/>
          <w:sz w:val="24"/>
          <w:szCs w:val="24"/>
        </w:rPr>
        <w:t>.  География. Материки, океаны, народы и страны. Страноведение (68ч).</w:t>
      </w:r>
    </w:p>
    <w:p w:rsidR="00FB68CC" w:rsidRPr="00FB68CC" w:rsidRDefault="00FB68CC" w:rsidP="00FB68C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8 </w:t>
      </w:r>
      <w:proofErr w:type="spellStart"/>
      <w:r w:rsidRPr="00FB68C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B68CC">
        <w:rPr>
          <w:rFonts w:ascii="Times New Roman" w:eastAsia="Calibri" w:hAnsi="Times New Roman" w:cs="Times New Roman"/>
          <w:sz w:val="24"/>
          <w:szCs w:val="24"/>
        </w:rPr>
        <w:t>.  География. Природа России (68 ч).</w:t>
      </w:r>
    </w:p>
    <w:p w:rsidR="00FB68CC" w:rsidRPr="00FB68CC" w:rsidRDefault="00FB68CC" w:rsidP="00FB68C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9 </w:t>
      </w:r>
      <w:proofErr w:type="spellStart"/>
      <w:r w:rsidRPr="00FB68C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B68CC">
        <w:rPr>
          <w:rFonts w:ascii="Times New Roman" w:eastAsia="Calibri" w:hAnsi="Times New Roman" w:cs="Times New Roman"/>
          <w:sz w:val="24"/>
          <w:szCs w:val="24"/>
        </w:rPr>
        <w:t>.  География России. Население и хозяйство (68 ч).</w:t>
      </w:r>
    </w:p>
    <w:p w:rsidR="00FB68CC" w:rsidRPr="00FB68CC" w:rsidRDefault="00FB68CC" w:rsidP="00FB68C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proofErr w:type="spellStart"/>
      <w:r w:rsidRPr="00FB68C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B68CC">
        <w:rPr>
          <w:rFonts w:ascii="Times New Roman" w:eastAsia="Calibri" w:hAnsi="Times New Roman" w:cs="Times New Roman"/>
          <w:sz w:val="24"/>
          <w:szCs w:val="24"/>
        </w:rPr>
        <w:t>. Экономическая и социальная география мира (68 ч).</w:t>
      </w:r>
    </w:p>
    <w:p w:rsidR="00FB68CC" w:rsidRPr="00FB68CC" w:rsidRDefault="00FB68CC" w:rsidP="00FB68C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proofErr w:type="spellStart"/>
      <w:r w:rsidRPr="00FB68C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B68CC">
        <w:rPr>
          <w:rFonts w:ascii="Times New Roman" w:eastAsia="Calibri" w:hAnsi="Times New Roman" w:cs="Times New Roman"/>
          <w:sz w:val="24"/>
          <w:szCs w:val="24"/>
        </w:rPr>
        <w:t>. Экономическая и социальная география мира (34 ч).</w:t>
      </w:r>
    </w:p>
    <w:p w:rsidR="00FB68CC" w:rsidRPr="00FB68CC" w:rsidRDefault="00FB68CC" w:rsidP="00FB6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8CC" w:rsidRPr="00FB68CC" w:rsidRDefault="00FB68CC" w:rsidP="00FB68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CC">
        <w:rPr>
          <w:rFonts w:ascii="Times New Roman" w:eastAsia="Calibri" w:hAnsi="Times New Roman" w:cs="Times New Roman"/>
          <w:sz w:val="24"/>
          <w:szCs w:val="24"/>
        </w:rPr>
        <w:t>География – единственная учебная дисциплина, изучающая природные и социально-экономические явления  в их взаимосвязи.</w:t>
      </w:r>
    </w:p>
    <w:p w:rsidR="00FB68CC" w:rsidRPr="00FB68CC" w:rsidRDefault="00FB68CC" w:rsidP="00FB6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8CC" w:rsidRPr="00FB68CC" w:rsidRDefault="00FB68CC" w:rsidP="00C031A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С целью обеспечения мониторинга освоения учащимися базового уровня предмета во всех  параллелях проводились административные  </w:t>
      </w:r>
      <w:proofErr w:type="spellStart"/>
      <w:r w:rsidRPr="00FB68CC">
        <w:rPr>
          <w:rFonts w:ascii="Times New Roman" w:eastAsia="Calibri" w:hAnsi="Times New Roman" w:cs="Times New Roman"/>
          <w:sz w:val="24"/>
          <w:szCs w:val="24"/>
        </w:rPr>
        <w:t>срезовые</w:t>
      </w:r>
      <w:proofErr w:type="spellEnd"/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  работы по плану </w:t>
      </w:r>
      <w:proofErr w:type="spellStart"/>
      <w:r w:rsidRPr="00FB68CC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 контроля. В основе контроля – текстовые задания, структура и содержание которых приближены к ЕГЭ.</w:t>
      </w:r>
    </w:p>
    <w:p w:rsidR="00FB68CC" w:rsidRPr="00FB68CC" w:rsidRDefault="00FB68CC" w:rsidP="00FB68C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 6 </w:t>
      </w:r>
      <w:proofErr w:type="spellStart"/>
      <w:r w:rsidRPr="00FB68C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B68C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 знаний, умений и навыков по теме  «Литосфера» .</w:t>
      </w:r>
    </w:p>
    <w:p w:rsidR="00FB68CC" w:rsidRPr="00FB68CC" w:rsidRDefault="00FB68CC" w:rsidP="00FB68C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7 </w:t>
      </w:r>
      <w:proofErr w:type="spellStart"/>
      <w:r w:rsidRPr="00FB68C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. Работа с географическим атласом и контроль </w:t>
      </w:r>
      <w:proofErr w:type="spellStart"/>
      <w:r w:rsidRPr="00FB68CC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 понятийного аппарата по теме «Евразия». </w:t>
      </w:r>
    </w:p>
    <w:p w:rsidR="00FB68CC" w:rsidRPr="00FB68CC" w:rsidRDefault="00FB68CC" w:rsidP="00FB68C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8 </w:t>
      </w:r>
      <w:proofErr w:type="spellStart"/>
      <w:r w:rsidRPr="00FB68C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. Контроль за </w:t>
      </w:r>
      <w:proofErr w:type="spellStart"/>
      <w:r w:rsidRPr="00FB68CC">
        <w:rPr>
          <w:rFonts w:ascii="Times New Roman" w:eastAsia="Calibri" w:hAnsi="Times New Roman" w:cs="Times New Roman"/>
          <w:sz w:val="24"/>
          <w:szCs w:val="24"/>
        </w:rPr>
        <w:t>сформированностью</w:t>
      </w:r>
      <w:proofErr w:type="spellEnd"/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 умения работать с географической картой и давать   характеристику  рек России.</w:t>
      </w:r>
    </w:p>
    <w:p w:rsidR="00FB68CC" w:rsidRPr="00FB68CC" w:rsidRDefault="00FB68CC" w:rsidP="00FB68C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9 </w:t>
      </w:r>
      <w:proofErr w:type="spellStart"/>
      <w:r w:rsidRPr="00FB68C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B68CC">
        <w:rPr>
          <w:rFonts w:ascii="Times New Roman" w:eastAsia="Calibri" w:hAnsi="Times New Roman" w:cs="Times New Roman"/>
          <w:sz w:val="24"/>
          <w:szCs w:val="24"/>
        </w:rPr>
        <w:t>. Мониторинг знаний по темам «Население России» и «Экономическая география Владимирской области»</w:t>
      </w:r>
      <w:proofErr w:type="gramStart"/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FB68CC" w:rsidRPr="00FB68CC" w:rsidRDefault="00FB68CC" w:rsidP="00FB68C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proofErr w:type="spellStart"/>
      <w:r w:rsidRPr="00FB68C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B68CC">
        <w:rPr>
          <w:rFonts w:ascii="Times New Roman" w:eastAsia="Calibri" w:hAnsi="Times New Roman" w:cs="Times New Roman"/>
          <w:sz w:val="24"/>
          <w:szCs w:val="24"/>
        </w:rPr>
        <w:t>. Контроль за  знанием темы «Современная политическая карта мира»</w:t>
      </w:r>
      <w:proofErr w:type="gramStart"/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FB68CC" w:rsidRPr="00FB68CC" w:rsidRDefault="00FB68CC" w:rsidP="00FB68C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CC">
        <w:rPr>
          <w:rFonts w:ascii="Times New Roman" w:eastAsia="Calibri" w:hAnsi="Times New Roman" w:cs="Times New Roman"/>
          <w:sz w:val="24"/>
          <w:szCs w:val="24"/>
        </w:rPr>
        <w:t>11кл. Страноведение. Региональная характе</w:t>
      </w:r>
      <w:r w:rsidR="00C031AC">
        <w:rPr>
          <w:rFonts w:ascii="Times New Roman" w:eastAsia="Calibri" w:hAnsi="Times New Roman" w:cs="Times New Roman"/>
          <w:sz w:val="24"/>
          <w:szCs w:val="24"/>
        </w:rPr>
        <w:t>ристика мир</w:t>
      </w:r>
      <w:proofErr w:type="gramStart"/>
      <w:r w:rsidR="00C031AC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="00C031AC">
        <w:rPr>
          <w:rFonts w:ascii="Times New Roman" w:eastAsia="Calibri" w:hAnsi="Times New Roman" w:cs="Times New Roman"/>
          <w:sz w:val="24"/>
          <w:szCs w:val="24"/>
        </w:rPr>
        <w:t>проектная работа).</w:t>
      </w:r>
    </w:p>
    <w:p w:rsidR="00FB68CC" w:rsidRPr="00FB68CC" w:rsidRDefault="00FB68CC" w:rsidP="00FB6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       Учащиеся </w:t>
      </w:r>
      <w:r w:rsidRPr="00FB68C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 класса, только приступившие  в этом  учебном году к изучению нового предмета, в большинстве своем справились  с заданиями по теме «Литосфера».На «4» и «5» написали работу 47% учащихся, неудовлетворительных отметок </w:t>
      </w:r>
      <w:proofErr w:type="spellStart"/>
      <w:r w:rsidRPr="00FB68CC">
        <w:rPr>
          <w:rFonts w:ascii="Times New Roman" w:eastAsia="Calibri" w:hAnsi="Times New Roman" w:cs="Times New Roman"/>
          <w:sz w:val="24"/>
          <w:szCs w:val="24"/>
        </w:rPr>
        <w:t>нет</w:t>
      </w:r>
      <w:proofErr w:type="gramStart"/>
      <w:r w:rsidRPr="00FB68CC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FB68CC">
        <w:rPr>
          <w:rFonts w:ascii="Times New Roman" w:eastAsia="Calibri" w:hAnsi="Times New Roman" w:cs="Times New Roman"/>
          <w:sz w:val="24"/>
          <w:szCs w:val="24"/>
        </w:rPr>
        <w:t>ОУ</w:t>
      </w:r>
      <w:proofErr w:type="spellEnd"/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 по данной теме колеблется от 57%(6 «А» </w:t>
      </w:r>
      <w:proofErr w:type="spellStart"/>
      <w:r w:rsidRPr="00FB68C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.) до 44%(6 «В»),что соответствует среднему уровню </w:t>
      </w:r>
      <w:proofErr w:type="spellStart"/>
      <w:r w:rsidRPr="00FB68CC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B68CC">
        <w:rPr>
          <w:rFonts w:ascii="Times New Roman" w:eastAsia="Calibri" w:hAnsi="Times New Roman" w:cs="Times New Roman"/>
          <w:sz w:val="24"/>
          <w:szCs w:val="24"/>
        </w:rPr>
        <w:t>.</w:t>
      </w:r>
      <w:r w:rsidRPr="00FB68CC">
        <w:rPr>
          <w:rFonts w:ascii="Times New Roman" w:eastAsia="Calibri" w:hAnsi="Times New Roman" w:cs="Times New Roman"/>
          <w:sz w:val="24"/>
          <w:szCs w:val="24"/>
        </w:rPr>
        <w:br/>
        <w:t xml:space="preserve">       Учащиеся допустили наибольшее количество ошибок :</w:t>
      </w:r>
      <w:r w:rsidRPr="00FB68CC">
        <w:rPr>
          <w:rFonts w:ascii="Times New Roman" w:eastAsia="Calibri" w:hAnsi="Times New Roman" w:cs="Times New Roman"/>
          <w:sz w:val="24"/>
          <w:szCs w:val="24"/>
        </w:rPr>
        <w:br/>
        <w:t xml:space="preserve">        </w:t>
      </w:r>
      <w:proofErr w:type="gramStart"/>
      <w:r w:rsidRPr="00FB68CC">
        <w:rPr>
          <w:rFonts w:ascii="Times New Roman" w:eastAsia="Calibri" w:hAnsi="Times New Roman" w:cs="Times New Roman"/>
          <w:sz w:val="24"/>
          <w:szCs w:val="24"/>
        </w:rPr>
        <w:t>-в</w:t>
      </w:r>
      <w:proofErr w:type="gramEnd"/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 понятиях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CC">
        <w:rPr>
          <w:rFonts w:ascii="Times New Roman" w:eastAsia="Calibri" w:hAnsi="Times New Roman" w:cs="Times New Roman"/>
          <w:sz w:val="24"/>
          <w:szCs w:val="24"/>
        </w:rPr>
        <w:t>(рельеф, равнина, литосфера, горы)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C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CC">
        <w:rPr>
          <w:rFonts w:ascii="Times New Roman" w:eastAsia="Calibri" w:hAnsi="Times New Roman" w:cs="Times New Roman"/>
          <w:sz w:val="24"/>
          <w:szCs w:val="24"/>
        </w:rPr>
        <w:t>17,3%;</w:t>
      </w:r>
      <w:r w:rsidRPr="00FB68CC">
        <w:rPr>
          <w:rFonts w:ascii="Times New Roman" w:eastAsia="Calibri" w:hAnsi="Times New Roman" w:cs="Times New Roman"/>
          <w:sz w:val="24"/>
          <w:szCs w:val="24"/>
        </w:rPr>
        <w:br/>
        <w:t xml:space="preserve">        -в описании географического положения(координаты)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C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CC">
        <w:rPr>
          <w:rFonts w:ascii="Times New Roman" w:eastAsia="Calibri" w:hAnsi="Times New Roman" w:cs="Times New Roman"/>
          <w:sz w:val="24"/>
          <w:szCs w:val="24"/>
        </w:rPr>
        <w:t>27,5%.</w:t>
      </w:r>
      <w:r w:rsidRPr="00FB68CC">
        <w:rPr>
          <w:rFonts w:ascii="Times New Roman" w:eastAsia="Calibri" w:hAnsi="Times New Roman" w:cs="Times New Roman"/>
          <w:sz w:val="24"/>
          <w:szCs w:val="24"/>
        </w:rPr>
        <w:br/>
        <w:t xml:space="preserve">      В </w:t>
      </w:r>
      <w:r w:rsidRPr="00FB68C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 классе, выполняя работу, 44% учащихся допустили ошибки в понятиях(особенно </w:t>
      </w:r>
      <w:proofErr w:type="spellStart"/>
      <w:r w:rsidRPr="00FB68CC">
        <w:rPr>
          <w:rFonts w:ascii="Times New Roman" w:eastAsia="Calibri" w:hAnsi="Times New Roman" w:cs="Times New Roman"/>
          <w:sz w:val="24"/>
          <w:szCs w:val="24"/>
        </w:rPr>
        <w:t>сложные-высотная</w:t>
      </w:r>
      <w:proofErr w:type="spellEnd"/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 поясность, муссонный климат, широтная зональность), 40% учащихся допустили ошибки в описании климата Китая и Индии, при этом безошибочно определили географическое положение и рельеф стран. </w:t>
      </w:r>
    </w:p>
    <w:p w:rsidR="00FB68CC" w:rsidRPr="00FB68CC" w:rsidRDefault="00FB68CC" w:rsidP="00FB68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FB68C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 классе была проведена контрольная работа по теме «Реки России», проверялась </w:t>
      </w:r>
      <w:proofErr w:type="spellStart"/>
      <w:r w:rsidRPr="00FB68C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 умений и навыков работы с картой. Наибольшую сложность вызвало задание на характеристику географических объектов(65% ошибок). </w:t>
      </w:r>
      <w:r w:rsidRPr="00FB68CC">
        <w:rPr>
          <w:rFonts w:ascii="Times New Roman" w:eastAsia="Calibri" w:hAnsi="Times New Roman" w:cs="Times New Roman"/>
          <w:sz w:val="24"/>
          <w:szCs w:val="24"/>
        </w:rPr>
        <w:br/>
        <w:t xml:space="preserve">      В </w:t>
      </w:r>
      <w:r w:rsidRPr="00FB68C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 классе контроль усвоения темы « Население России» проходил в форме зачета по вопросам в устной форме; учащиеся показали удовлетворительные знания. Сложность вызвали вопросы о национальном составе и процессах миграции(43% учащихся ошибались)</w:t>
      </w:r>
      <w:proofErr w:type="gramStart"/>
      <w:r w:rsidRPr="00FB68CC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ледует обратить внимание на развитие устной речи. При проведении </w:t>
      </w:r>
      <w:r w:rsidRPr="00FB68CC">
        <w:rPr>
          <w:rFonts w:ascii="Times New Roman" w:eastAsia="Calibri" w:hAnsi="Times New Roman" w:cs="Times New Roman"/>
          <w:sz w:val="24"/>
          <w:szCs w:val="24"/>
        </w:rPr>
        <w:lastRenderedPageBreak/>
        <w:t>итогового урока по теме «Экономическая география Владимирской области» лишь 1 учащийся не справился с тестами,56% получили «4» и «5».</w:t>
      </w:r>
    </w:p>
    <w:p w:rsidR="00FB68CC" w:rsidRPr="00FB68CC" w:rsidRDefault="00FB68CC" w:rsidP="00FB68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FB68CC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 классе проверялось усвоение знаний по теме «Современная политическая карта мира». Контроль проходил в форме тестов. На «4» и «5» работу выполнили 56,8% учащихся, ошибки допустили 18% учащихся; практически все учащиеся умеют  работать с картами,  несколько хуже  владеют понятийным  аппаратом(44% не знают, что такое НАТО,22,7%-ЕС). </w:t>
      </w:r>
      <w:r w:rsidRPr="00FB68CC">
        <w:rPr>
          <w:rFonts w:ascii="Times New Roman" w:eastAsia="Calibri" w:hAnsi="Times New Roman" w:cs="Times New Roman"/>
          <w:sz w:val="24"/>
          <w:szCs w:val="24"/>
        </w:rPr>
        <w:br/>
        <w:t xml:space="preserve">        В </w:t>
      </w:r>
      <w:r w:rsidRPr="00FB68CC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 классе в начале года учащиеся выбрали темы проектов по разным странам мира,</w:t>
      </w:r>
      <w:r w:rsidR="00711805">
        <w:rPr>
          <w:rFonts w:ascii="Times New Roman" w:hAnsi="Times New Roman" w:cs="Times New Roman"/>
          <w:sz w:val="24"/>
          <w:szCs w:val="24"/>
        </w:rPr>
        <w:t xml:space="preserve"> </w:t>
      </w:r>
      <w:r w:rsidRPr="00FB68CC">
        <w:rPr>
          <w:rFonts w:ascii="Times New Roman" w:eastAsia="Calibri" w:hAnsi="Times New Roman" w:cs="Times New Roman"/>
          <w:sz w:val="24"/>
          <w:szCs w:val="24"/>
        </w:rPr>
        <w:t>определились с видами проектов</w:t>
      </w:r>
      <w:r w:rsidR="00711805">
        <w:rPr>
          <w:rFonts w:ascii="Times New Roman" w:hAnsi="Times New Roman" w:cs="Times New Roman"/>
          <w:sz w:val="24"/>
          <w:szCs w:val="24"/>
        </w:rPr>
        <w:t xml:space="preserve"> </w:t>
      </w:r>
      <w:r w:rsidRPr="00FB68CC">
        <w:rPr>
          <w:rFonts w:ascii="Times New Roman" w:eastAsia="Calibri" w:hAnsi="Times New Roman" w:cs="Times New Roman"/>
          <w:sz w:val="24"/>
          <w:szCs w:val="24"/>
        </w:rPr>
        <w:t>(творческие,</w:t>
      </w:r>
      <w:r w:rsidR="00711805">
        <w:rPr>
          <w:rFonts w:ascii="Times New Roman" w:hAnsi="Times New Roman" w:cs="Times New Roman"/>
          <w:sz w:val="24"/>
          <w:szCs w:val="24"/>
        </w:rPr>
        <w:t xml:space="preserve"> </w:t>
      </w:r>
      <w:r w:rsidRPr="00FB68CC">
        <w:rPr>
          <w:rFonts w:ascii="Times New Roman" w:eastAsia="Calibri" w:hAnsi="Times New Roman" w:cs="Times New Roman"/>
          <w:sz w:val="24"/>
          <w:szCs w:val="24"/>
        </w:rPr>
        <w:t>исследовательские,</w:t>
      </w:r>
      <w:r w:rsidR="00711805">
        <w:rPr>
          <w:rFonts w:ascii="Times New Roman" w:hAnsi="Times New Roman" w:cs="Times New Roman"/>
          <w:sz w:val="24"/>
          <w:szCs w:val="24"/>
        </w:rPr>
        <w:t xml:space="preserve"> </w:t>
      </w:r>
      <w:r w:rsidRPr="00FB68CC">
        <w:rPr>
          <w:rFonts w:ascii="Times New Roman" w:eastAsia="Calibri" w:hAnsi="Times New Roman" w:cs="Times New Roman"/>
          <w:sz w:val="24"/>
          <w:szCs w:val="24"/>
        </w:rPr>
        <w:t>игровые,</w:t>
      </w:r>
      <w:r w:rsidR="00711805">
        <w:rPr>
          <w:rFonts w:ascii="Times New Roman" w:hAnsi="Times New Roman" w:cs="Times New Roman"/>
          <w:sz w:val="24"/>
          <w:szCs w:val="24"/>
        </w:rPr>
        <w:t xml:space="preserve"> </w:t>
      </w:r>
      <w:r w:rsidRPr="00FB68CC">
        <w:rPr>
          <w:rFonts w:ascii="Times New Roman" w:eastAsia="Calibri" w:hAnsi="Times New Roman" w:cs="Times New Roman"/>
          <w:sz w:val="24"/>
          <w:szCs w:val="24"/>
        </w:rPr>
        <w:t>обзорные)</w:t>
      </w:r>
      <w:proofErr w:type="gramStart"/>
      <w:r w:rsidRPr="00FB68CC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осле защиты проектов пополнили коллекцию </w:t>
      </w:r>
      <w:proofErr w:type="spellStart"/>
      <w:r w:rsidRPr="00FB68CC">
        <w:rPr>
          <w:rFonts w:ascii="Times New Roman" w:eastAsia="Calibri" w:hAnsi="Times New Roman" w:cs="Times New Roman"/>
          <w:sz w:val="24"/>
          <w:szCs w:val="24"/>
        </w:rPr>
        <w:t>мультимедиапроектов</w:t>
      </w:r>
      <w:proofErr w:type="spellEnd"/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 школы. Также была проведена административная контрольная работа по теме «Страноведение»</w:t>
      </w:r>
      <w:proofErr w:type="gramStart"/>
      <w:r w:rsidRPr="00FB68CC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роверялась </w:t>
      </w:r>
      <w:proofErr w:type="spellStart"/>
      <w:r w:rsidRPr="00FB68C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 умения сравнивать страны по основным экономико-географическим показателям, выделять сходство и различия, используя при этом разные источники географической информации.67,5% справились с работой на «4» и «5»,20% допустили неточности в определении понятий. Учащиеся 11 «А» вместо сравнения давали комплексную характеристику страны, не проводя параллелей. </w:t>
      </w:r>
    </w:p>
    <w:p w:rsidR="00FB68CC" w:rsidRPr="00FB68CC" w:rsidRDefault="00FB68CC" w:rsidP="00C031A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Средняя степень </w:t>
      </w:r>
      <w:proofErr w:type="spellStart"/>
      <w:r w:rsidRPr="00FB68CC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FB68CC">
        <w:rPr>
          <w:rFonts w:ascii="Times New Roman" w:eastAsia="Calibri" w:hAnsi="Times New Roman" w:cs="Times New Roman"/>
          <w:sz w:val="24"/>
          <w:szCs w:val="24"/>
        </w:rPr>
        <w:t>Тамазиной</w:t>
      </w:r>
      <w:proofErr w:type="spellEnd"/>
      <w:r w:rsidRPr="00FB68CC">
        <w:rPr>
          <w:rFonts w:ascii="Times New Roman" w:eastAsia="Calibri" w:hAnsi="Times New Roman" w:cs="Times New Roman"/>
          <w:sz w:val="24"/>
          <w:szCs w:val="24"/>
        </w:rPr>
        <w:t xml:space="preserve"> Н.В.: 7 и 8 классы выше среднего(65,8% и 61,7%),9 классы </w:t>
      </w:r>
      <w:proofErr w:type="gramStart"/>
      <w:r w:rsidRPr="00FB68CC">
        <w:rPr>
          <w:rFonts w:ascii="Times New Roman" w:eastAsia="Calibri" w:hAnsi="Times New Roman" w:cs="Times New Roman"/>
          <w:sz w:val="24"/>
          <w:szCs w:val="24"/>
        </w:rPr>
        <w:t>–с</w:t>
      </w:r>
      <w:proofErr w:type="gramEnd"/>
      <w:r w:rsidRPr="00FB68CC">
        <w:rPr>
          <w:rFonts w:ascii="Times New Roman" w:eastAsia="Calibri" w:hAnsi="Times New Roman" w:cs="Times New Roman"/>
          <w:sz w:val="24"/>
          <w:szCs w:val="24"/>
        </w:rPr>
        <w:t>редний(57,2%),10 классы</w:t>
      </w:r>
      <w:r w:rsidR="00711805">
        <w:rPr>
          <w:rFonts w:ascii="Times New Roman" w:hAnsi="Times New Roman" w:cs="Times New Roman"/>
          <w:sz w:val="24"/>
          <w:szCs w:val="24"/>
        </w:rPr>
        <w:t xml:space="preserve"> </w:t>
      </w:r>
      <w:r w:rsidRPr="00FB68CC">
        <w:rPr>
          <w:rFonts w:ascii="Times New Roman" w:eastAsia="Calibri" w:hAnsi="Times New Roman" w:cs="Times New Roman"/>
          <w:sz w:val="24"/>
          <w:szCs w:val="24"/>
        </w:rPr>
        <w:t>-</w:t>
      </w:r>
      <w:r w:rsidR="00711805">
        <w:rPr>
          <w:rFonts w:ascii="Times New Roman" w:hAnsi="Times New Roman" w:cs="Times New Roman"/>
          <w:sz w:val="24"/>
          <w:szCs w:val="24"/>
        </w:rPr>
        <w:t xml:space="preserve"> </w:t>
      </w:r>
      <w:r w:rsidRPr="00FB68CC">
        <w:rPr>
          <w:rFonts w:ascii="Times New Roman" w:eastAsia="Calibri" w:hAnsi="Times New Roman" w:cs="Times New Roman"/>
          <w:sz w:val="24"/>
          <w:szCs w:val="24"/>
        </w:rPr>
        <w:t>очень высокий</w:t>
      </w:r>
      <w:r w:rsidR="00711805">
        <w:rPr>
          <w:rFonts w:ascii="Times New Roman" w:hAnsi="Times New Roman" w:cs="Times New Roman"/>
          <w:sz w:val="24"/>
          <w:szCs w:val="24"/>
        </w:rPr>
        <w:t xml:space="preserve"> </w:t>
      </w:r>
      <w:r w:rsidRPr="00FB68CC">
        <w:rPr>
          <w:rFonts w:ascii="Times New Roman" w:eastAsia="Calibri" w:hAnsi="Times New Roman" w:cs="Times New Roman"/>
          <w:sz w:val="24"/>
          <w:szCs w:val="24"/>
        </w:rPr>
        <w:t>(85%);у Бездольной З.А. в 6 классах 61%,в 11 классах-66%.</w:t>
      </w:r>
      <w:r w:rsidRPr="00FB68CC">
        <w:rPr>
          <w:rFonts w:ascii="Times New Roman" w:eastAsia="Calibri" w:hAnsi="Times New Roman" w:cs="Times New Roman"/>
          <w:sz w:val="24"/>
          <w:szCs w:val="24"/>
        </w:rPr>
        <w:br/>
        <w:t xml:space="preserve">      В 2012-2013  учебном году  география будет изучаться в старшем звене следующим образом: 10 класс- 34 часа,</w:t>
      </w:r>
      <w:r w:rsidR="00711805">
        <w:rPr>
          <w:rFonts w:ascii="Times New Roman" w:hAnsi="Times New Roman" w:cs="Times New Roman"/>
          <w:sz w:val="24"/>
          <w:szCs w:val="24"/>
        </w:rPr>
        <w:t xml:space="preserve"> </w:t>
      </w:r>
      <w:r w:rsidRPr="00FB68CC">
        <w:rPr>
          <w:rFonts w:ascii="Times New Roman" w:eastAsia="Calibri" w:hAnsi="Times New Roman" w:cs="Times New Roman"/>
          <w:sz w:val="24"/>
          <w:szCs w:val="24"/>
        </w:rPr>
        <w:t>в 11 классе курс пройден полностью.</w:t>
      </w:r>
    </w:p>
    <w:p w:rsidR="00FB68CC" w:rsidRPr="00FB68CC" w:rsidRDefault="00FB68CC" w:rsidP="00C031A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8CC">
        <w:rPr>
          <w:rFonts w:ascii="Times New Roman" w:eastAsia="Calibri" w:hAnsi="Times New Roman" w:cs="Times New Roman"/>
          <w:b/>
          <w:sz w:val="24"/>
          <w:szCs w:val="24"/>
        </w:rPr>
        <w:t>Задачи на 2013-2014  учебный год:</w:t>
      </w:r>
    </w:p>
    <w:p w:rsidR="00FB68CC" w:rsidRPr="00FB68CC" w:rsidRDefault="00FB68CC" w:rsidP="00FB68C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CC">
        <w:rPr>
          <w:rFonts w:ascii="Times New Roman" w:eastAsia="Calibri" w:hAnsi="Times New Roman" w:cs="Times New Roman"/>
          <w:sz w:val="24"/>
          <w:szCs w:val="24"/>
        </w:rPr>
        <w:t>Повышение культуры работы с географическими картами.</w:t>
      </w:r>
    </w:p>
    <w:p w:rsidR="00FB68CC" w:rsidRPr="00FB68CC" w:rsidRDefault="00FB68CC" w:rsidP="00FB68C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CC">
        <w:rPr>
          <w:rFonts w:ascii="Times New Roman" w:eastAsia="Calibri" w:hAnsi="Times New Roman" w:cs="Times New Roman"/>
          <w:sz w:val="24"/>
          <w:szCs w:val="24"/>
        </w:rPr>
        <w:t>Интегрирование  с предметами естественного цикла, формирование умения публичного выступления.</w:t>
      </w:r>
    </w:p>
    <w:p w:rsidR="00FB68CC" w:rsidRPr="00FB68CC" w:rsidRDefault="00FB68CC" w:rsidP="00FB68C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CC">
        <w:rPr>
          <w:rFonts w:ascii="Times New Roman" w:eastAsia="Calibri" w:hAnsi="Times New Roman" w:cs="Times New Roman"/>
          <w:sz w:val="24"/>
          <w:szCs w:val="24"/>
        </w:rPr>
        <w:t>Оснащение кабинета интерактивными средствами обучения.</w:t>
      </w:r>
    </w:p>
    <w:p w:rsidR="00FB68CC" w:rsidRPr="00FB68CC" w:rsidRDefault="00FB68CC" w:rsidP="00FB68C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CC">
        <w:rPr>
          <w:rFonts w:ascii="Times New Roman" w:eastAsia="Calibri" w:hAnsi="Times New Roman" w:cs="Times New Roman"/>
          <w:sz w:val="24"/>
          <w:szCs w:val="24"/>
        </w:rPr>
        <w:t>Систематическое использование интерактивных  технологий на уроках географии.</w:t>
      </w:r>
    </w:p>
    <w:p w:rsidR="00D51312" w:rsidRPr="00D51312" w:rsidRDefault="00D51312" w:rsidP="00D51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312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D51312" w:rsidRPr="00D51312" w:rsidRDefault="00D51312" w:rsidP="00D51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>Итоги посещённых уроков, результаты экзаменов, изучение учебного процесса, проведённые контрольные и проверочные работы показали, что учителя школы в 2012-2013 учебном году работали над системой контроля и учёта знаний учащихся, использованием ИКТ в обучении и новых интерактивных технологий. Анализируя знания учащихся необходимо отметить следующее:</w:t>
      </w:r>
    </w:p>
    <w:p w:rsidR="00D51312" w:rsidRPr="00D51312" w:rsidRDefault="00D51312" w:rsidP="00D51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>Учащиеся 7абв,  (учитель Вавилова В.В.) освоили основные понятия, ознакомлены с основами физической науки, имеют представления о некоторых физических законах и явлениях, ознакомлены с основами применения физических законов в практической деятельности. В 2013-2014 учебном году учителю необходимо продолжить формировать умения выдвигать гипотезы, применять физические законы в практической деятельности, видеть их проявления в природе, обратить внимание на устный опрос учащихся.</w:t>
      </w:r>
    </w:p>
    <w:p w:rsidR="00D51312" w:rsidRPr="00D51312" w:rsidRDefault="00D51312" w:rsidP="00D5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>Учащиеся 8абв (учитель Вавилова В.В.) продолжили изучение основных понятий, законов и явлений и их применение в практической деятельности. При подведении итогов учащиеся выполнили проект по созданию дидактического материала по физике с использованием ИКТ и созданию различных физических  приборов. В 2013-2014 учебном году учителю необходимо  продолжить формировать умения выдвигать гипотезы, применять физические законы в практической деятельности, видеть их проявления в природе, обратить внимание на устный опрос учащихся.</w:t>
      </w:r>
    </w:p>
    <w:p w:rsidR="00D51312" w:rsidRPr="00D51312" w:rsidRDefault="00D51312" w:rsidP="00D51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>Учащиеся 9абв (учитель Вавилова В.В.) продолжили изучать физические поля, освоили элементы физики микромира, продолжили формирование современной физической картины мира. В 2013-2014 учебном году учителю необходимо продолжить формирование навыков использования приобретённых знаний и умений для решения практических задач повседневной жизни, обратить внимание на решение тестовых заданий и качественных задач.</w:t>
      </w:r>
    </w:p>
    <w:p w:rsidR="00D51312" w:rsidRPr="00D51312" w:rsidRDefault="00D51312" w:rsidP="00D51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lastRenderedPageBreak/>
        <w:t>Учащиеся 10аб (учитель Вавилова В.В.) владеют знаниями основ современной физической теории, у них сформулированы следующие умения: выдвигать гипотезы, строить логические умозаключения, строить модели процессов и объектов природы. При подведении итогов учащиеся выполнили проект по созданию дидактического материала по физике с использованием ИКТ и созданию различных физических  приборов. В 2013-2014 учебном году учителю необходимо продолжить формировать навык правильно воспринимать и оценивать информацию, содержащуюся в сообщениях СМИ, интернете, научно-популярных статьях, продолжить подготовку к ЕГЭ.</w:t>
      </w:r>
    </w:p>
    <w:p w:rsidR="00D51312" w:rsidRPr="00D51312" w:rsidRDefault="00D51312" w:rsidP="00D51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312">
        <w:rPr>
          <w:rFonts w:ascii="Times New Roman" w:hAnsi="Times New Roman" w:cs="Times New Roman"/>
          <w:sz w:val="24"/>
          <w:szCs w:val="24"/>
        </w:rPr>
        <w:t xml:space="preserve">Учащиеся 11аб  (учитель </w:t>
      </w:r>
      <w:proofErr w:type="spellStart"/>
      <w:r w:rsidRPr="00D51312">
        <w:rPr>
          <w:rFonts w:ascii="Times New Roman" w:hAnsi="Times New Roman" w:cs="Times New Roman"/>
          <w:sz w:val="24"/>
          <w:szCs w:val="24"/>
        </w:rPr>
        <w:t>Батовская</w:t>
      </w:r>
      <w:proofErr w:type="spellEnd"/>
      <w:r w:rsidRPr="00D51312">
        <w:rPr>
          <w:rFonts w:ascii="Times New Roman" w:hAnsi="Times New Roman" w:cs="Times New Roman"/>
          <w:sz w:val="24"/>
          <w:szCs w:val="24"/>
        </w:rPr>
        <w:t xml:space="preserve"> Н.В.) владеют программным материалом: понимают смысл физических понятий, величин, законов; умеют описывать и объяснять физические явления и свойства тел, отличать гипотезы от научных теорий, делать выводы на основе экспериментальных данных, приводить примеры практического применения физических знаний, воспринимать и на основе полученных знаний самостоятельно оценивать информацию, содержащуюся в СМИ и Интернете.</w:t>
      </w:r>
      <w:proofErr w:type="gramEnd"/>
    </w:p>
    <w:p w:rsidR="00D51312" w:rsidRPr="00D51312" w:rsidRDefault="00D51312" w:rsidP="00D5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Количество учащихся, выбравших физику для сдачи на ЕГЭ: 6 человек. Все учащиеся набрали больше минимального балла (36 баллов) </w:t>
      </w:r>
    </w:p>
    <w:p w:rsidR="00D51312" w:rsidRPr="00D51312" w:rsidRDefault="00D51312" w:rsidP="00D5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>В 9-х классах ГИА по физике сдавало 5 человек: один на «5»,четыре на «4». Подтвердили годовые отметки 3 учащихся, улучшили результат года 2 учащихся.</w:t>
      </w:r>
    </w:p>
    <w:p w:rsidR="00D51312" w:rsidRPr="00D51312" w:rsidRDefault="00D51312" w:rsidP="00D513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>В 2013-2014 учебном году учителям физики необходимо:</w:t>
      </w:r>
    </w:p>
    <w:p w:rsidR="00D51312" w:rsidRPr="00D51312" w:rsidRDefault="00D51312" w:rsidP="00D5131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>отработать систему устного опроса учащихся;</w:t>
      </w:r>
    </w:p>
    <w:p w:rsidR="00D51312" w:rsidRPr="00D51312" w:rsidRDefault="00D51312" w:rsidP="00D5131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>работать над системой контроля и учёта знаний учащихся;</w:t>
      </w:r>
    </w:p>
    <w:p w:rsidR="00D51312" w:rsidRPr="00D51312" w:rsidRDefault="00D51312" w:rsidP="00D5131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>продолжить формировать у учащихся способность проектировать.</w:t>
      </w:r>
    </w:p>
    <w:p w:rsidR="00D51312" w:rsidRPr="00D51312" w:rsidRDefault="00D51312" w:rsidP="00D5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>Результативность в переводных и выпускных классах за 2012-2013 учебный год по физике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36"/>
        <w:gridCol w:w="456"/>
        <w:gridCol w:w="456"/>
        <w:gridCol w:w="336"/>
        <w:gridCol w:w="518"/>
        <w:gridCol w:w="720"/>
        <w:gridCol w:w="1480"/>
        <w:gridCol w:w="1647"/>
        <w:gridCol w:w="1136"/>
        <w:gridCol w:w="1587"/>
      </w:tblGrid>
      <w:tr w:rsidR="00D51312" w:rsidRPr="00D51312" w:rsidTr="000C20CF">
        <w:tc>
          <w:tcPr>
            <w:tcW w:w="0" w:type="auto"/>
            <w:vMerge w:val="restart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5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Отметки за год</w:t>
            </w:r>
          </w:p>
        </w:tc>
        <w:tc>
          <w:tcPr>
            <w:tcW w:w="0" w:type="auto"/>
            <w:vMerge w:val="restart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 w:val="restart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0" w:type="auto"/>
            <w:vMerge w:val="restart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2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</w:t>
            </w:r>
          </w:p>
        </w:tc>
      </w:tr>
      <w:tr w:rsidR="00D51312" w:rsidRPr="00D51312" w:rsidTr="000C20CF">
        <w:tc>
          <w:tcPr>
            <w:tcW w:w="0" w:type="auto"/>
            <w:vMerge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5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Реально</w:t>
            </w:r>
          </w:p>
        </w:tc>
      </w:tr>
      <w:tr w:rsidR="00D51312" w:rsidRPr="00D51312" w:rsidTr="000C20CF"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51312" w:rsidRPr="00D51312" w:rsidTr="000C20CF"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51312" w:rsidRPr="00D51312" w:rsidTr="000C20CF"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51312" w:rsidRPr="00D51312" w:rsidTr="000C20CF"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51312" w:rsidRPr="00D51312" w:rsidTr="000C20CF"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51312" w:rsidRPr="00D51312" w:rsidTr="000C20CF"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51312" w:rsidRPr="00D51312" w:rsidTr="000C20CF"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51312" w:rsidRPr="00D51312" w:rsidTr="000C20CF"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51312" w:rsidRPr="00D51312" w:rsidTr="000C20CF"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51312" w:rsidRPr="00D51312" w:rsidTr="000C20CF"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51312" w:rsidRPr="00D51312" w:rsidTr="000C20CF"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51312" w:rsidRPr="00D51312" w:rsidTr="000C20CF">
        <w:trPr>
          <w:trHeight w:val="158"/>
        </w:trPr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0" w:type="auto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51312" w:rsidRPr="00D51312" w:rsidTr="000C20CF">
        <w:trPr>
          <w:trHeight w:val="157"/>
        </w:trPr>
        <w:tc>
          <w:tcPr>
            <w:tcW w:w="0" w:type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0" w:type="auto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0" w:type="auto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D51312" w:rsidRPr="00D51312" w:rsidRDefault="00D51312" w:rsidP="00D51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>Учебная программа выполнена за счёт уплотнения материалов урока и за счёт резервного времени. Практическая часть во всех классах выполнена в полном объёме.</w:t>
      </w:r>
    </w:p>
    <w:p w:rsidR="00D51312" w:rsidRPr="00D51312" w:rsidRDefault="00D51312" w:rsidP="00D5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>В параллели восьмых классов прохождение материала обеспечено за счёт резервного времени. В девятых классах за счет выведения  двух лабораторных работ по ядерной физике (т.к. не требуется оборудования, выполняются по описанию в учебнике) в домашнее задание и за счёт резервного времени. В десятых классах прохождение материала осуществилось за счёт резервного времени и  уплотнения материала по разделам «Свойства жидкостей» и «Электрический ток в различных средах».</w:t>
      </w:r>
    </w:p>
    <w:p w:rsidR="000C20CF" w:rsidRDefault="000C20CF" w:rsidP="000C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312" w:rsidRPr="000C20CF" w:rsidRDefault="00D51312" w:rsidP="000C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312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D51312" w:rsidRPr="00D51312" w:rsidRDefault="00D51312" w:rsidP="00D51312">
      <w:pPr>
        <w:pStyle w:val="a7"/>
        <w:rPr>
          <w:bCs/>
          <w:sz w:val="24"/>
        </w:rPr>
      </w:pPr>
      <w:r w:rsidRPr="00C031AC">
        <w:rPr>
          <w:sz w:val="24"/>
        </w:rPr>
        <w:t xml:space="preserve">      Преподавание биологии в 2012/2013 учебном году осуществлялось в соответствии</w:t>
      </w:r>
      <w:r w:rsidRPr="00D51312">
        <w:rPr>
          <w:sz w:val="24"/>
        </w:rPr>
        <w:t xml:space="preserve"> с законами Российской Федерации «Об образовании», «О введении единого государственного экзамена как обязательной формы государственной (итоговой) аттестации выпускников XI (XII) классов общеобразовательных учреждений Российской Федерации» и нормативными документами федеральных органов исполнительной власти.</w:t>
      </w:r>
    </w:p>
    <w:p w:rsidR="00D51312" w:rsidRPr="00D51312" w:rsidRDefault="00D51312" w:rsidP="00D5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lastRenderedPageBreak/>
        <w:t xml:space="preserve">      Преподавание биологии в 2012-2013 учебном году осуществлялось по концентрической системе (6-11 классы) с пропедевтическим курсом – природоведение в 5 классе. Правильное представление о содержании биологического образования является важным ориентиром в работе учителя.</w:t>
      </w:r>
    </w:p>
    <w:p w:rsidR="00D51312" w:rsidRPr="00D51312" w:rsidRDefault="00D51312" w:rsidP="00D5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     Первый компонент содержания образования – это знания. Они представлены в школьных учебниках в виде законов, концепций, идей, теорий, фактов, понятий. Этому учителя уделяют большое внимание. Второй компонент содержания биологического образования – умения и навыки (способы деятельности). Все лабораторные и практические работы по курсу «Биология» выполнены в полном объёме, значит, этот компонент отработан. Третий компонент содержания образования – опыт творческой деятельности (самостоятельный перенос ранее усвоенных знаний и умений в новую ситуацию; самостоятельное усмотрение проблемы в привычной знакомой ситуации; видение новой функции знакомого объекта, органа, явления; способность видеть в объекте, процессе, явлении их структурные или функциональные компоненты; самостоятельное предложение альтернатив, вариантов решения проблемы). Как правило, поиск ответов на проблемные вопросы и решение творческих задач вызывает у учащихся ярко выраженный познавательный интерес и разнообразные положительные эмоции. Поэтому не случайно четвертым компонентом содержания биологического образования является опыт эмоционально-ценностного отношения учащихся к природе, человеку и процессу изучения биологии.</w:t>
      </w:r>
    </w:p>
    <w:p w:rsidR="00D51312" w:rsidRPr="00D51312" w:rsidRDefault="00D51312" w:rsidP="00D51312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        Преподавание, из всех рекомендованных авторских линий, ведется по двум УМК:</w:t>
      </w:r>
    </w:p>
    <w:p w:rsidR="00D51312" w:rsidRPr="00D51312" w:rsidRDefault="00D51312" w:rsidP="00D5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- авторов Т.С. Сухова, В.И. Строганов, И.Н. Пономарева // Программы: 5-11 классы.- М.: </w:t>
      </w:r>
      <w:proofErr w:type="spellStart"/>
      <w:r w:rsidRPr="00D5131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51312">
        <w:rPr>
          <w:rFonts w:ascii="Times New Roman" w:hAnsi="Times New Roman" w:cs="Times New Roman"/>
          <w:sz w:val="24"/>
          <w:szCs w:val="24"/>
        </w:rPr>
        <w:t xml:space="preserve"> - Граф, 2010. в 6-9 классах.</w:t>
      </w:r>
    </w:p>
    <w:p w:rsidR="00D51312" w:rsidRPr="00D51312" w:rsidRDefault="00D51312" w:rsidP="00D5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- авторов  В.В. Пасечник, В.В. </w:t>
      </w:r>
      <w:proofErr w:type="spellStart"/>
      <w:r w:rsidRPr="00D51312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D51312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D51312">
        <w:rPr>
          <w:rFonts w:ascii="Times New Roman" w:hAnsi="Times New Roman" w:cs="Times New Roman"/>
          <w:sz w:val="24"/>
          <w:szCs w:val="24"/>
        </w:rPr>
        <w:t>Пакулова</w:t>
      </w:r>
      <w:proofErr w:type="spellEnd"/>
      <w:r w:rsidRPr="00D51312">
        <w:rPr>
          <w:rFonts w:ascii="Times New Roman" w:hAnsi="Times New Roman" w:cs="Times New Roman"/>
          <w:sz w:val="24"/>
          <w:szCs w:val="24"/>
        </w:rPr>
        <w:t xml:space="preserve"> // Программы основного общего образования по биологии для 5-11 классов общеобразовательных учреждений - М.: Дрофа, 2009  в 10-11 классах;</w:t>
      </w:r>
    </w:p>
    <w:p w:rsidR="00D51312" w:rsidRPr="00D51312" w:rsidRDefault="00D51312" w:rsidP="00D51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Учителя используют в своей работе приёмы основных современных образовательных технологий: диалоговое обучение, групповая работа, проблемный подход, проектная деятельность, технология </w:t>
      </w:r>
      <w:proofErr w:type="spellStart"/>
      <w:r w:rsidRPr="00D5131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51312">
        <w:rPr>
          <w:rFonts w:ascii="Times New Roman" w:hAnsi="Times New Roman" w:cs="Times New Roman"/>
          <w:sz w:val="24"/>
          <w:szCs w:val="24"/>
        </w:rPr>
        <w:t xml:space="preserve">, игровые технологии, РКМЧ, ИКТ. Важным направлением работы в этом учебном году было активное использование </w:t>
      </w:r>
      <w:proofErr w:type="spellStart"/>
      <w:r w:rsidRPr="00D51312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D51312">
        <w:rPr>
          <w:rFonts w:ascii="Times New Roman" w:hAnsi="Times New Roman" w:cs="Times New Roman"/>
          <w:sz w:val="24"/>
          <w:szCs w:val="24"/>
        </w:rPr>
        <w:t xml:space="preserve"> ресурсов (не только готовых, но и созданных самостоятельно) на уроках и во внеурочное время. В результате работы были созданы и апробированы электронные слайд лекции для уроков биологии в 5-11 классах на темы: «Охраняемые растения и животные», «Жизнь в морях и океанах», «</w:t>
      </w:r>
      <w:proofErr w:type="spellStart"/>
      <w:proofErr w:type="gramStart"/>
      <w:r w:rsidRPr="00D51312">
        <w:rPr>
          <w:rFonts w:ascii="Times New Roman" w:hAnsi="Times New Roman" w:cs="Times New Roman"/>
          <w:sz w:val="24"/>
          <w:szCs w:val="24"/>
        </w:rPr>
        <w:t>Орлан-белохвост</w:t>
      </w:r>
      <w:proofErr w:type="spellEnd"/>
      <w:proofErr w:type="gramEnd"/>
      <w:r w:rsidRPr="00D51312">
        <w:rPr>
          <w:rFonts w:ascii="Times New Roman" w:hAnsi="Times New Roman" w:cs="Times New Roman"/>
          <w:sz w:val="24"/>
          <w:szCs w:val="24"/>
        </w:rPr>
        <w:t>», «Значение птиц в природе и жизни человека», «Экологические группы млекопитающих», «Многообразие млекопитающих и их значение», «Многообразие плацентарных животных», «Выдающиеся генетики», «Круговороты веществ», «Биосфера»; выполнена подборка видеофильмов по биологии растений и животных; продолжается работа по подготовке презентаций на экологические темы. Учащиеся 11 классов создают банк сайтов с биологической тематикой («Основы селекции», «Онтогенез», «Основы экологии», «Подготовка учащихся к выполнению заданий повышенного уровня в ЕГЭ по биологии»).</w:t>
      </w:r>
    </w:p>
    <w:p w:rsidR="00D51312" w:rsidRPr="00D51312" w:rsidRDefault="00D51312" w:rsidP="00D5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Ежегодно учащиеся 11 классов выбирают биологию на итоговую аттестацию. Не стал исключением и этот год, 7 учащихся сдавали биологию в форме ЕГЭ. Ребята подтвердили свои знания, показали хороший уровень. Задания экзаменационной работы предусматривают проверку усвоения  выпускниками знаний и умений на разных уровнях: знать, понимать основные  положения биологических теорий, закономерностей, воспроизводить знания об  особенностях строения биологических систем, процессов и явлений; применять  биологические знания и умения для объяснения сущности и особенностей  биологических теорий, законов, объектов, процессов и явлений; анализировать  биологические процессы и явления, объяснять результаты биологических  экспериментов, оценивать изменения в окружающей среде и их воздействия на  биосферу. </w:t>
      </w:r>
      <w:r w:rsidRPr="00D51312">
        <w:rPr>
          <w:rFonts w:ascii="Times New Roman" w:hAnsi="Times New Roman" w:cs="Times New Roman"/>
          <w:sz w:val="24"/>
          <w:szCs w:val="24"/>
        </w:rPr>
        <w:br/>
        <w:t>Выпускники владеют основами эволюционного учения, цитологии, генетики, селекции.</w:t>
      </w:r>
    </w:p>
    <w:p w:rsidR="00D51312" w:rsidRPr="00D51312" w:rsidRDefault="00D51312" w:rsidP="00D51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В этом учебном году экзамен по биологии в 9 классе сдавали 5 учащихся в форме ГИА. Объем материала на итоговую аттестацию вынесен очень большой, за 6-9 класс по 5 </w:t>
      </w:r>
      <w:r w:rsidRPr="00D51312">
        <w:rPr>
          <w:rFonts w:ascii="Times New Roman" w:hAnsi="Times New Roman" w:cs="Times New Roman"/>
          <w:sz w:val="24"/>
          <w:szCs w:val="24"/>
        </w:rPr>
        <w:lastRenderedPageBreak/>
        <w:t xml:space="preserve">основным блокам: признаки живых организмов, биология как наука, система, многообразие и эволюция живой природы, человек и его здоровье, взаимосвязь организмов и окружающей среды. Результаты: «5» получили - 4 ученика, «4» - 1 ученик. Учащиеся подтвердили годовые отметки. Сдача экзамена во многом зависела от правильной организации повторения материала изученного в 6 – 9 классах (были организованы занятия курса «Сложные и общие вопросы биологии» в ходе ПОУ). Подготовка к экзамену осуществлялась в течение всего учебного года на уроках, на специально выделенных уроках – консультациях. </w:t>
      </w:r>
    </w:p>
    <w:p w:rsidR="00D51312" w:rsidRPr="00D51312" w:rsidRDefault="00D51312" w:rsidP="00D51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Ребята показали хорошие знания об общих закономерностях, эволюции и уровнях организации живой природы, клетке – единице строения и жизнедеятельности, размножения и развития организмов, </w:t>
      </w:r>
      <w:proofErr w:type="spellStart"/>
      <w:r w:rsidRPr="00D51312">
        <w:rPr>
          <w:rFonts w:ascii="Times New Roman" w:hAnsi="Times New Roman" w:cs="Times New Roman"/>
          <w:sz w:val="24"/>
          <w:szCs w:val="24"/>
        </w:rPr>
        <w:t>надорганизменных</w:t>
      </w:r>
      <w:proofErr w:type="spellEnd"/>
      <w:r w:rsidRPr="00D51312">
        <w:rPr>
          <w:rFonts w:ascii="Times New Roman" w:hAnsi="Times New Roman" w:cs="Times New Roman"/>
          <w:sz w:val="24"/>
          <w:szCs w:val="24"/>
        </w:rPr>
        <w:t xml:space="preserve"> системах; выполнили задания базового, повышенного и высокого уровня.</w:t>
      </w:r>
    </w:p>
    <w:p w:rsidR="00D51312" w:rsidRPr="00D51312" w:rsidRDefault="00D51312" w:rsidP="00D51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В этом году учащиеся 10 классов продолжили работу по концентрической структуре, занимались по учебнику А. А. Каменский, Е. А. </w:t>
      </w:r>
      <w:proofErr w:type="spellStart"/>
      <w:r w:rsidRPr="00D51312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D51312">
        <w:rPr>
          <w:rFonts w:ascii="Times New Roman" w:hAnsi="Times New Roman" w:cs="Times New Roman"/>
          <w:sz w:val="24"/>
          <w:szCs w:val="24"/>
        </w:rPr>
        <w:t>, В. В. Пасечник «Общая биология 10-11 класс». Изучили темы «Введение», «Основы цитологии», «Размножение и индивидуальное развитие». Материал усвоили в полном объеме; выполнили все лабораторные и контрольные работы.</w:t>
      </w:r>
    </w:p>
    <w:p w:rsidR="00D51312" w:rsidRPr="00D51312" w:rsidRDefault="00D51312" w:rsidP="00D51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Учащиеся 8 классов изучали раздел биологии «Человек», автор учебника </w:t>
      </w:r>
      <w:proofErr w:type="spellStart"/>
      <w:r w:rsidRPr="00D51312">
        <w:rPr>
          <w:rFonts w:ascii="Times New Roman" w:hAnsi="Times New Roman" w:cs="Times New Roman"/>
          <w:sz w:val="24"/>
          <w:szCs w:val="24"/>
        </w:rPr>
        <w:t>А.Г.Драгомилов</w:t>
      </w:r>
      <w:proofErr w:type="spellEnd"/>
      <w:r w:rsidRPr="00D51312">
        <w:rPr>
          <w:rFonts w:ascii="Times New Roman" w:hAnsi="Times New Roman" w:cs="Times New Roman"/>
          <w:sz w:val="24"/>
          <w:szCs w:val="24"/>
        </w:rPr>
        <w:t>, Р. Д. Маш. Они  показывают взаимосвязь строения и функции тканей, органов, систем органов; знают факторы, укрепляющие здоровье и разрушающие его. Умеют пользоваться микроскопом, оказывать первую помощь при всех видах травм, самостоятельно работать с текстами учебника, составлять конспекты, готовить сообщения.</w:t>
      </w:r>
    </w:p>
    <w:p w:rsidR="00D51312" w:rsidRPr="00D51312" w:rsidRDefault="00D51312" w:rsidP="00D51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 Учащиеся 7 классов изучали раздел биологии «Животные» по учебнику В.М. Константинов, В. Г. Бабенко, В.С. </w:t>
      </w:r>
      <w:proofErr w:type="spellStart"/>
      <w:r w:rsidRPr="00D51312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D51312">
        <w:rPr>
          <w:rFonts w:ascii="Times New Roman" w:hAnsi="Times New Roman" w:cs="Times New Roman"/>
          <w:sz w:val="24"/>
          <w:szCs w:val="24"/>
        </w:rPr>
        <w:t>. Хорошо отработаны вопросы на взаимосвязь строения и функций систем органов, приспособленности к среде обитания, причинно - следственные связи, значения животных организмов. Большое внимание посвящено проведению лабораторных практикумов по изучению строения, жизнедеятельности, приспособления к среде обитания животных разных систематических групп; по изучению биоценозов и взаимоотношений животных в них.</w:t>
      </w:r>
    </w:p>
    <w:p w:rsidR="00D51312" w:rsidRPr="00D51312" w:rsidRDefault="00D51312" w:rsidP="00D51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Учащиеся 6 классов изучали раздел биологии «Растения» по учебнику И.Н. Пономаревой, О.А. Корниловой, В.С. </w:t>
      </w:r>
      <w:proofErr w:type="spellStart"/>
      <w:r w:rsidRPr="00D51312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D51312">
        <w:rPr>
          <w:rFonts w:ascii="Times New Roman" w:hAnsi="Times New Roman" w:cs="Times New Roman"/>
          <w:sz w:val="24"/>
          <w:szCs w:val="24"/>
        </w:rPr>
        <w:t>. Узнали огромное количество понятий: систематических, морфологических, анатомических; научились их использовать; приобрели практические умения по описанию и распознаванию живых объектов, выращиванию растительных объектов и защите растений от различных факторов среды, выполнили все лабораторные работы.</w:t>
      </w:r>
    </w:p>
    <w:p w:rsidR="00D51312" w:rsidRPr="00D51312" w:rsidRDefault="00D51312" w:rsidP="00C03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Проводятся уроки с использованием ИКТ на основе готовых и разработанных учителями </w:t>
      </w:r>
      <w:proofErr w:type="spellStart"/>
      <w:r w:rsidRPr="00D51312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D51312">
        <w:rPr>
          <w:rFonts w:ascii="Times New Roman" w:hAnsi="Times New Roman" w:cs="Times New Roman"/>
          <w:sz w:val="24"/>
          <w:szCs w:val="24"/>
        </w:rPr>
        <w:t xml:space="preserve"> ресурсов, а также лабораторные работы с использованием электронного пособия « Биологический практикум 6-11 класс». </w:t>
      </w:r>
    </w:p>
    <w:p w:rsidR="00D51312" w:rsidRPr="00D51312" w:rsidRDefault="00D51312" w:rsidP="00C031A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131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1312">
        <w:rPr>
          <w:rFonts w:ascii="Times New Roman" w:hAnsi="Times New Roman"/>
          <w:b/>
          <w:i/>
          <w:sz w:val="24"/>
          <w:szCs w:val="24"/>
        </w:rPr>
        <w:tab/>
      </w:r>
      <w:r w:rsidRPr="00C031AC">
        <w:rPr>
          <w:rFonts w:ascii="Times New Roman" w:hAnsi="Times New Roman"/>
          <w:sz w:val="24"/>
          <w:szCs w:val="24"/>
        </w:rPr>
        <w:t>В течение года велась большая внеклассная работа, направленная на развитие и поддержание интереса к предмету. Работали кружки «Основы экологии» и «Мониторинг окружающей среды», факультативы</w:t>
      </w:r>
      <w:r w:rsidRPr="00D51312">
        <w:rPr>
          <w:rFonts w:ascii="Times New Roman" w:hAnsi="Times New Roman"/>
          <w:sz w:val="24"/>
          <w:szCs w:val="24"/>
        </w:rPr>
        <w:t xml:space="preserve"> «Юные исследователи окружающей среды» в 5 </w:t>
      </w:r>
      <w:proofErr w:type="spellStart"/>
      <w:r w:rsidRPr="00D51312">
        <w:rPr>
          <w:rFonts w:ascii="Times New Roman" w:hAnsi="Times New Roman"/>
          <w:sz w:val="24"/>
          <w:szCs w:val="24"/>
        </w:rPr>
        <w:t>кл</w:t>
      </w:r>
      <w:proofErr w:type="spellEnd"/>
      <w:r w:rsidRPr="00D51312">
        <w:rPr>
          <w:rFonts w:ascii="Times New Roman" w:hAnsi="Times New Roman"/>
          <w:sz w:val="24"/>
          <w:szCs w:val="24"/>
        </w:rPr>
        <w:t xml:space="preserve">., «Основы </w:t>
      </w:r>
      <w:proofErr w:type="spellStart"/>
      <w:r w:rsidRPr="00D51312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D51312">
        <w:rPr>
          <w:rFonts w:ascii="Times New Roman" w:hAnsi="Times New Roman"/>
          <w:sz w:val="24"/>
          <w:szCs w:val="24"/>
        </w:rPr>
        <w:t xml:space="preserve">» в 8 </w:t>
      </w:r>
      <w:proofErr w:type="spellStart"/>
      <w:r w:rsidRPr="00D51312">
        <w:rPr>
          <w:rFonts w:ascii="Times New Roman" w:hAnsi="Times New Roman"/>
          <w:sz w:val="24"/>
          <w:szCs w:val="24"/>
        </w:rPr>
        <w:t>кл</w:t>
      </w:r>
      <w:proofErr w:type="spellEnd"/>
      <w:r w:rsidRPr="00D51312">
        <w:rPr>
          <w:rFonts w:ascii="Times New Roman" w:hAnsi="Times New Roman"/>
          <w:sz w:val="24"/>
          <w:szCs w:val="24"/>
        </w:rPr>
        <w:t xml:space="preserve">., «Многообразие живых организмов» в 10 </w:t>
      </w:r>
      <w:proofErr w:type="spellStart"/>
      <w:r w:rsidRPr="00D51312"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 w:rsidRPr="00D51312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D51312">
        <w:rPr>
          <w:rFonts w:ascii="Times New Roman" w:hAnsi="Times New Roman"/>
          <w:sz w:val="24"/>
          <w:szCs w:val="24"/>
        </w:rPr>
        <w:t xml:space="preserve">Провели школьные олимпиады, стали призерами городских олимпиад (4 уч-ся 8 класса, 4 уч-ся 9 класса). </w:t>
      </w:r>
      <w:proofErr w:type="gramStart"/>
      <w:r w:rsidRPr="00D51312">
        <w:rPr>
          <w:rFonts w:ascii="Times New Roman" w:hAnsi="Times New Roman"/>
          <w:sz w:val="24"/>
          <w:szCs w:val="24"/>
        </w:rPr>
        <w:t xml:space="preserve">Приняли участие </w:t>
      </w:r>
      <w:r w:rsidRPr="00D51312">
        <w:rPr>
          <w:rFonts w:ascii="Times New Roman" w:hAnsi="Times New Roman"/>
          <w:b/>
          <w:sz w:val="24"/>
          <w:szCs w:val="24"/>
        </w:rPr>
        <w:t>в месячнике по охране и привлечению птиц</w:t>
      </w:r>
      <w:r w:rsidRPr="00D51312">
        <w:rPr>
          <w:rFonts w:ascii="Times New Roman" w:hAnsi="Times New Roman"/>
          <w:sz w:val="24"/>
          <w:szCs w:val="24"/>
        </w:rPr>
        <w:t xml:space="preserve"> (2 место в городе); в </w:t>
      </w:r>
      <w:r w:rsidRPr="00D51312">
        <w:rPr>
          <w:rFonts w:ascii="Times New Roman" w:hAnsi="Times New Roman"/>
          <w:b/>
          <w:sz w:val="24"/>
          <w:szCs w:val="24"/>
        </w:rPr>
        <w:t>смотре-конкурсе на лучшую школу по экологической и природоохранной работе</w:t>
      </w:r>
      <w:r w:rsidRPr="00D51312">
        <w:rPr>
          <w:rFonts w:ascii="Times New Roman" w:hAnsi="Times New Roman"/>
          <w:sz w:val="24"/>
          <w:szCs w:val="24"/>
        </w:rPr>
        <w:t xml:space="preserve"> (диплом 1 степени Управления образования, 3 степени Департамента образования); </w:t>
      </w:r>
      <w:r w:rsidRPr="00D51312">
        <w:rPr>
          <w:rFonts w:ascii="Times New Roman" w:hAnsi="Times New Roman"/>
          <w:b/>
          <w:sz w:val="24"/>
          <w:szCs w:val="24"/>
        </w:rPr>
        <w:t xml:space="preserve">городском </w:t>
      </w:r>
      <w:r w:rsidRPr="00D51312">
        <w:rPr>
          <w:rFonts w:ascii="Times New Roman" w:hAnsi="Times New Roman"/>
          <w:sz w:val="24"/>
          <w:szCs w:val="24"/>
        </w:rPr>
        <w:t xml:space="preserve">(Мотыгина Анастасия, 1 место) и </w:t>
      </w:r>
      <w:r w:rsidRPr="00D51312">
        <w:rPr>
          <w:rFonts w:ascii="Times New Roman" w:hAnsi="Times New Roman"/>
          <w:b/>
          <w:sz w:val="24"/>
          <w:szCs w:val="24"/>
        </w:rPr>
        <w:t>областном конкурсе юных исследователей окружающей среды</w:t>
      </w:r>
      <w:r w:rsidRPr="00D51312">
        <w:rPr>
          <w:rFonts w:ascii="Times New Roman" w:hAnsi="Times New Roman"/>
          <w:sz w:val="24"/>
          <w:szCs w:val="24"/>
        </w:rPr>
        <w:t xml:space="preserve"> (Мотыгина Анастасия, 2 место), </w:t>
      </w:r>
      <w:r w:rsidRPr="00D51312">
        <w:rPr>
          <w:rFonts w:ascii="Times New Roman" w:hAnsi="Times New Roman"/>
          <w:b/>
          <w:sz w:val="24"/>
          <w:szCs w:val="24"/>
        </w:rPr>
        <w:t>городских конкурсах</w:t>
      </w:r>
      <w:r w:rsidRPr="00D51312">
        <w:rPr>
          <w:rFonts w:ascii="Times New Roman" w:hAnsi="Times New Roman"/>
          <w:sz w:val="24"/>
          <w:szCs w:val="24"/>
        </w:rPr>
        <w:t xml:space="preserve">  на лучший детский экологический рисунок по теме:</w:t>
      </w:r>
      <w:proofErr w:type="gramEnd"/>
      <w:r w:rsidRPr="00D51312">
        <w:rPr>
          <w:rFonts w:ascii="Times New Roman" w:hAnsi="Times New Roman"/>
          <w:sz w:val="24"/>
          <w:szCs w:val="24"/>
        </w:rPr>
        <w:t xml:space="preserve"> «Сохраним и приумножим. </w:t>
      </w:r>
      <w:proofErr w:type="gramStart"/>
      <w:r w:rsidRPr="00D51312">
        <w:rPr>
          <w:rFonts w:ascii="Times New Roman" w:hAnsi="Times New Roman"/>
          <w:sz w:val="24"/>
          <w:szCs w:val="24"/>
        </w:rPr>
        <w:t xml:space="preserve">Флора и фауна Владимирской области» (апрель 2013, </w:t>
      </w:r>
      <w:proofErr w:type="spellStart"/>
      <w:r w:rsidRPr="00D51312">
        <w:rPr>
          <w:rFonts w:ascii="Times New Roman" w:hAnsi="Times New Roman"/>
          <w:sz w:val="24"/>
          <w:szCs w:val="24"/>
        </w:rPr>
        <w:t>Низова</w:t>
      </w:r>
      <w:proofErr w:type="spellEnd"/>
      <w:r w:rsidRPr="00D51312">
        <w:rPr>
          <w:rFonts w:ascii="Times New Roman" w:hAnsi="Times New Roman"/>
          <w:sz w:val="24"/>
          <w:szCs w:val="24"/>
        </w:rPr>
        <w:t xml:space="preserve"> Е., 5 </w:t>
      </w:r>
      <w:proofErr w:type="spellStart"/>
      <w:r w:rsidRPr="00D51312">
        <w:rPr>
          <w:rFonts w:ascii="Times New Roman" w:hAnsi="Times New Roman"/>
          <w:sz w:val="24"/>
          <w:szCs w:val="24"/>
        </w:rPr>
        <w:t>кл</w:t>
      </w:r>
      <w:proofErr w:type="spellEnd"/>
      <w:r w:rsidRPr="00D51312">
        <w:rPr>
          <w:rFonts w:ascii="Times New Roman" w:hAnsi="Times New Roman"/>
          <w:sz w:val="24"/>
          <w:szCs w:val="24"/>
        </w:rPr>
        <w:t>, Выхухоль, диплом за 3 место</w:t>
      </w:r>
      <w:r w:rsidRPr="00D51312">
        <w:rPr>
          <w:rFonts w:ascii="Times New Roman" w:hAnsi="Times New Roman"/>
          <w:b/>
          <w:sz w:val="24"/>
          <w:szCs w:val="24"/>
        </w:rPr>
        <w:t xml:space="preserve">) </w:t>
      </w:r>
      <w:r w:rsidRPr="00D51312">
        <w:rPr>
          <w:rFonts w:ascii="Times New Roman" w:hAnsi="Times New Roman"/>
          <w:sz w:val="24"/>
          <w:szCs w:val="24"/>
        </w:rPr>
        <w:t>и</w:t>
      </w:r>
      <w:r w:rsidRPr="00D51312">
        <w:rPr>
          <w:rFonts w:ascii="Times New Roman" w:hAnsi="Times New Roman"/>
          <w:b/>
          <w:sz w:val="24"/>
          <w:szCs w:val="24"/>
        </w:rPr>
        <w:t xml:space="preserve"> </w:t>
      </w:r>
      <w:r w:rsidRPr="00D51312">
        <w:rPr>
          <w:rFonts w:ascii="Times New Roman" w:hAnsi="Times New Roman"/>
          <w:sz w:val="24"/>
          <w:szCs w:val="24"/>
        </w:rPr>
        <w:t>«Мой маленький друг»</w:t>
      </w:r>
      <w:r w:rsidRPr="00D51312">
        <w:rPr>
          <w:rFonts w:ascii="Times New Roman" w:hAnsi="Times New Roman"/>
          <w:b/>
          <w:sz w:val="24"/>
          <w:szCs w:val="24"/>
        </w:rPr>
        <w:t xml:space="preserve">, </w:t>
      </w:r>
      <w:r w:rsidRPr="00D51312">
        <w:rPr>
          <w:rFonts w:ascii="Times New Roman" w:hAnsi="Times New Roman"/>
          <w:sz w:val="24"/>
          <w:szCs w:val="24"/>
        </w:rPr>
        <w:t xml:space="preserve"> </w:t>
      </w:r>
      <w:r w:rsidRPr="00D51312">
        <w:rPr>
          <w:rFonts w:ascii="Times New Roman" w:hAnsi="Times New Roman"/>
          <w:b/>
          <w:sz w:val="24"/>
          <w:szCs w:val="24"/>
        </w:rPr>
        <w:t>городском конкурсе</w:t>
      </w:r>
      <w:r w:rsidRPr="00D51312">
        <w:rPr>
          <w:rFonts w:ascii="Times New Roman" w:hAnsi="Times New Roman"/>
          <w:sz w:val="24"/>
          <w:szCs w:val="24"/>
        </w:rPr>
        <w:t xml:space="preserve"> по программированию и информационным технологиям среди учащихся общеобразовательных школ и воспитанников учреждений дополнительного образования </w:t>
      </w:r>
      <w:r w:rsidRPr="00D51312">
        <w:rPr>
          <w:rFonts w:ascii="Times New Roman" w:hAnsi="Times New Roman"/>
          <w:sz w:val="24"/>
          <w:szCs w:val="24"/>
        </w:rPr>
        <w:lastRenderedPageBreak/>
        <w:t xml:space="preserve">детей (конкурс </w:t>
      </w:r>
      <w:proofErr w:type="spellStart"/>
      <w:r w:rsidRPr="00D51312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D51312">
        <w:rPr>
          <w:rFonts w:ascii="Times New Roman" w:hAnsi="Times New Roman"/>
          <w:sz w:val="24"/>
          <w:szCs w:val="24"/>
        </w:rPr>
        <w:t xml:space="preserve"> проектов, март 2013, Титарева В, Андронова Е., 11 </w:t>
      </w:r>
      <w:proofErr w:type="spellStart"/>
      <w:r w:rsidRPr="00D51312">
        <w:rPr>
          <w:rFonts w:ascii="Times New Roman" w:hAnsi="Times New Roman"/>
          <w:sz w:val="24"/>
          <w:szCs w:val="24"/>
        </w:rPr>
        <w:t>кл</w:t>
      </w:r>
      <w:proofErr w:type="spellEnd"/>
      <w:r w:rsidRPr="00D51312">
        <w:rPr>
          <w:rFonts w:ascii="Times New Roman" w:hAnsi="Times New Roman"/>
          <w:sz w:val="24"/>
          <w:szCs w:val="24"/>
        </w:rPr>
        <w:t>, сайты «Заболевание 21 века», «</w:t>
      </w:r>
      <w:proofErr w:type="spellStart"/>
      <w:r w:rsidRPr="00D51312">
        <w:rPr>
          <w:rFonts w:ascii="Times New Roman" w:hAnsi="Times New Roman"/>
          <w:sz w:val="24"/>
          <w:szCs w:val="24"/>
        </w:rPr>
        <w:t>Нанотехнологии</w:t>
      </w:r>
      <w:proofErr w:type="spellEnd"/>
      <w:r w:rsidRPr="00D51312">
        <w:rPr>
          <w:rFonts w:ascii="Times New Roman" w:hAnsi="Times New Roman"/>
          <w:sz w:val="24"/>
          <w:szCs w:val="24"/>
        </w:rPr>
        <w:t>», лауреат, финалист</w:t>
      </w:r>
      <w:r w:rsidRPr="00D51312">
        <w:rPr>
          <w:rFonts w:ascii="Times New Roman" w:hAnsi="Times New Roman"/>
          <w:b/>
          <w:sz w:val="24"/>
          <w:szCs w:val="24"/>
        </w:rPr>
        <w:t>);</w:t>
      </w:r>
      <w:proofErr w:type="gramEnd"/>
      <w:r w:rsidRPr="00D51312">
        <w:rPr>
          <w:rFonts w:ascii="Times New Roman" w:hAnsi="Times New Roman"/>
          <w:b/>
          <w:sz w:val="24"/>
          <w:szCs w:val="24"/>
        </w:rPr>
        <w:t xml:space="preserve"> городском </w:t>
      </w:r>
      <w:proofErr w:type="gramStart"/>
      <w:r w:rsidRPr="00D51312">
        <w:rPr>
          <w:rFonts w:ascii="Times New Roman" w:hAnsi="Times New Roman"/>
          <w:b/>
          <w:sz w:val="24"/>
          <w:szCs w:val="24"/>
        </w:rPr>
        <w:t>конкурсе</w:t>
      </w:r>
      <w:proofErr w:type="gramEnd"/>
      <w:r w:rsidRPr="00D51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312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D51312">
        <w:rPr>
          <w:rFonts w:ascii="Times New Roman" w:hAnsi="Times New Roman"/>
          <w:sz w:val="24"/>
          <w:szCs w:val="24"/>
        </w:rPr>
        <w:t xml:space="preserve"> презентаций «</w:t>
      </w:r>
      <w:proofErr w:type="spellStart"/>
      <w:r w:rsidRPr="00D51312">
        <w:rPr>
          <w:rFonts w:ascii="Times New Roman" w:hAnsi="Times New Roman"/>
          <w:sz w:val="24"/>
          <w:szCs w:val="24"/>
        </w:rPr>
        <w:t>Орлан-белохвост</w:t>
      </w:r>
      <w:proofErr w:type="spellEnd"/>
      <w:r w:rsidRPr="00D51312">
        <w:rPr>
          <w:rFonts w:ascii="Times New Roman" w:hAnsi="Times New Roman"/>
          <w:sz w:val="24"/>
          <w:szCs w:val="24"/>
        </w:rPr>
        <w:t xml:space="preserve"> – птица 2013 года» (май 2013, Романов М., 5 </w:t>
      </w:r>
      <w:proofErr w:type="spellStart"/>
      <w:r w:rsidRPr="00D51312">
        <w:rPr>
          <w:rFonts w:ascii="Times New Roman" w:hAnsi="Times New Roman"/>
          <w:sz w:val="24"/>
          <w:szCs w:val="24"/>
        </w:rPr>
        <w:t>кл</w:t>
      </w:r>
      <w:proofErr w:type="spellEnd"/>
      <w:r w:rsidRPr="00D51312">
        <w:rPr>
          <w:rFonts w:ascii="Times New Roman" w:hAnsi="Times New Roman"/>
          <w:sz w:val="24"/>
          <w:szCs w:val="24"/>
        </w:rPr>
        <w:t>., диплом за 2 место</w:t>
      </w:r>
      <w:r w:rsidRPr="00D51312">
        <w:rPr>
          <w:rFonts w:ascii="Times New Roman" w:hAnsi="Times New Roman"/>
          <w:b/>
          <w:sz w:val="24"/>
          <w:szCs w:val="24"/>
        </w:rPr>
        <w:t xml:space="preserve">; </w:t>
      </w:r>
      <w:r w:rsidRPr="00D51312">
        <w:rPr>
          <w:rFonts w:ascii="Times New Roman" w:hAnsi="Times New Roman"/>
          <w:sz w:val="24"/>
          <w:szCs w:val="24"/>
        </w:rPr>
        <w:t xml:space="preserve">3 участника) и </w:t>
      </w:r>
      <w:r w:rsidRPr="00D51312">
        <w:rPr>
          <w:rFonts w:ascii="Times New Roman" w:hAnsi="Times New Roman"/>
          <w:b/>
          <w:sz w:val="24"/>
          <w:szCs w:val="24"/>
        </w:rPr>
        <w:t>городском фотоконкурсе</w:t>
      </w:r>
      <w:r w:rsidRPr="00D5131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51312">
        <w:rPr>
          <w:rFonts w:ascii="Times New Roman" w:hAnsi="Times New Roman"/>
          <w:sz w:val="24"/>
          <w:szCs w:val="24"/>
        </w:rPr>
        <w:t>ЗооПапарацци</w:t>
      </w:r>
      <w:proofErr w:type="spellEnd"/>
      <w:r w:rsidRPr="00D51312">
        <w:rPr>
          <w:rFonts w:ascii="Times New Roman" w:hAnsi="Times New Roman"/>
          <w:sz w:val="24"/>
          <w:szCs w:val="24"/>
        </w:rPr>
        <w:t xml:space="preserve">» (диплом за 3 место </w:t>
      </w:r>
      <w:proofErr w:type="spellStart"/>
      <w:r w:rsidRPr="00D51312">
        <w:rPr>
          <w:rFonts w:ascii="Times New Roman" w:hAnsi="Times New Roman"/>
          <w:sz w:val="24"/>
          <w:szCs w:val="24"/>
        </w:rPr>
        <w:t>Шарова</w:t>
      </w:r>
      <w:proofErr w:type="spellEnd"/>
      <w:r w:rsidRPr="00D51312">
        <w:rPr>
          <w:rFonts w:ascii="Times New Roman" w:hAnsi="Times New Roman"/>
          <w:sz w:val="24"/>
          <w:szCs w:val="24"/>
        </w:rPr>
        <w:t xml:space="preserve"> В., 6 </w:t>
      </w:r>
      <w:proofErr w:type="spellStart"/>
      <w:r w:rsidRPr="00D51312">
        <w:rPr>
          <w:rFonts w:ascii="Times New Roman" w:hAnsi="Times New Roman"/>
          <w:sz w:val="24"/>
          <w:szCs w:val="24"/>
        </w:rPr>
        <w:t>кл</w:t>
      </w:r>
      <w:proofErr w:type="spellEnd"/>
      <w:r w:rsidRPr="00D51312">
        <w:rPr>
          <w:rFonts w:ascii="Times New Roman" w:hAnsi="Times New Roman"/>
          <w:sz w:val="24"/>
          <w:szCs w:val="24"/>
        </w:rPr>
        <w:t xml:space="preserve">.); </w:t>
      </w:r>
      <w:proofErr w:type="gramStart"/>
      <w:r w:rsidRPr="00D51312">
        <w:rPr>
          <w:rFonts w:ascii="Times New Roman" w:hAnsi="Times New Roman"/>
          <w:sz w:val="24"/>
          <w:szCs w:val="24"/>
        </w:rPr>
        <w:t xml:space="preserve">международных и всероссийских конкурсах, смотрах, фестивалях: игровом конкурсе по естествознанию </w:t>
      </w:r>
      <w:r w:rsidRPr="00D51312">
        <w:rPr>
          <w:rFonts w:ascii="Times New Roman" w:hAnsi="Times New Roman"/>
          <w:b/>
          <w:sz w:val="24"/>
          <w:szCs w:val="24"/>
        </w:rPr>
        <w:t>«Человек и Природа»</w:t>
      </w:r>
      <w:r w:rsidRPr="00D51312">
        <w:rPr>
          <w:rFonts w:ascii="Times New Roman" w:hAnsi="Times New Roman"/>
          <w:sz w:val="24"/>
          <w:szCs w:val="24"/>
        </w:rPr>
        <w:t xml:space="preserve"> (ежегодно участвует около 300 человек, 2 призера в регионе, 5 призеров в городе), </w:t>
      </w:r>
      <w:bookmarkStart w:id="1" w:name="_Toc303683403"/>
      <w:bookmarkStart w:id="2" w:name="_Toc303687404"/>
      <w:r w:rsidRPr="00D51312">
        <w:rPr>
          <w:rFonts w:ascii="Times New Roman" w:hAnsi="Times New Roman"/>
          <w:b/>
          <w:sz w:val="24"/>
          <w:szCs w:val="24"/>
        </w:rPr>
        <w:t>Всероссийский командный турнир</w:t>
      </w:r>
      <w:r w:rsidRPr="00D51312">
        <w:rPr>
          <w:rFonts w:ascii="Times New Roman" w:hAnsi="Times New Roman"/>
          <w:sz w:val="24"/>
          <w:szCs w:val="24"/>
        </w:rPr>
        <w:t xml:space="preserve"> </w:t>
      </w:r>
      <w:bookmarkStart w:id="3" w:name="_Toc303683404"/>
      <w:bookmarkStart w:id="4" w:name="_Toc303687405"/>
      <w:bookmarkEnd w:id="1"/>
      <w:bookmarkEnd w:id="2"/>
      <w:r w:rsidRPr="00D51312">
        <w:rPr>
          <w:rFonts w:ascii="Times New Roman" w:hAnsi="Times New Roman"/>
          <w:sz w:val="24"/>
          <w:szCs w:val="24"/>
        </w:rPr>
        <w:t>“Умка”</w:t>
      </w:r>
      <w:bookmarkEnd w:id="3"/>
      <w:bookmarkEnd w:id="4"/>
      <w:r w:rsidRPr="00D51312">
        <w:rPr>
          <w:rFonts w:ascii="Times New Roman" w:hAnsi="Times New Roman"/>
          <w:sz w:val="24"/>
          <w:szCs w:val="24"/>
        </w:rPr>
        <w:t xml:space="preserve"> среди команд 5-7 классов (Центр дистанционных турниров ООО «Град знаний», октябрь 2012 – апрель 2013, 4 команды – 5, 6, 7 </w:t>
      </w:r>
      <w:proofErr w:type="spellStart"/>
      <w:r w:rsidRPr="00D51312">
        <w:rPr>
          <w:rFonts w:ascii="Times New Roman" w:hAnsi="Times New Roman"/>
          <w:sz w:val="24"/>
          <w:szCs w:val="24"/>
        </w:rPr>
        <w:t>кл</w:t>
      </w:r>
      <w:proofErr w:type="spellEnd"/>
      <w:r w:rsidRPr="00D51312">
        <w:rPr>
          <w:rFonts w:ascii="Times New Roman" w:hAnsi="Times New Roman"/>
          <w:sz w:val="24"/>
          <w:szCs w:val="24"/>
        </w:rPr>
        <w:t>., п</w:t>
      </w:r>
      <w:r w:rsidRPr="00D51312">
        <w:rPr>
          <w:rFonts w:ascii="Times New Roman" w:hAnsi="Times New Roman"/>
          <w:b/>
          <w:sz w:val="24"/>
          <w:szCs w:val="24"/>
        </w:rPr>
        <w:t>обедитель и лауреат), Всероссийском турнире</w:t>
      </w:r>
      <w:r w:rsidRPr="00D51312">
        <w:rPr>
          <w:rFonts w:ascii="Times New Roman" w:hAnsi="Times New Roman"/>
          <w:sz w:val="24"/>
          <w:szCs w:val="24"/>
        </w:rPr>
        <w:t xml:space="preserve"> по биологии «Осенний марафон» (диплом</w:t>
      </w:r>
      <w:proofErr w:type="gramEnd"/>
      <w:r w:rsidRPr="00D51312">
        <w:rPr>
          <w:rFonts w:ascii="Times New Roman" w:hAnsi="Times New Roman"/>
          <w:sz w:val="24"/>
          <w:szCs w:val="24"/>
        </w:rPr>
        <w:t xml:space="preserve"> призера, Мочалова Е., 8 </w:t>
      </w:r>
      <w:proofErr w:type="spellStart"/>
      <w:r w:rsidRPr="00D51312">
        <w:rPr>
          <w:rFonts w:ascii="Times New Roman" w:hAnsi="Times New Roman"/>
          <w:sz w:val="24"/>
          <w:szCs w:val="24"/>
        </w:rPr>
        <w:t>кл</w:t>
      </w:r>
      <w:proofErr w:type="spellEnd"/>
      <w:r w:rsidRPr="00D51312">
        <w:rPr>
          <w:rFonts w:ascii="Times New Roman" w:hAnsi="Times New Roman"/>
          <w:sz w:val="24"/>
          <w:szCs w:val="24"/>
        </w:rPr>
        <w:t xml:space="preserve">.), эколого-литературного направления («Земля без старости», «Природа родного края»), </w:t>
      </w:r>
      <w:proofErr w:type="gramStart"/>
      <w:r w:rsidRPr="00D51312">
        <w:rPr>
          <w:rFonts w:ascii="Times New Roman" w:hAnsi="Times New Roman"/>
          <w:sz w:val="24"/>
          <w:szCs w:val="24"/>
        </w:rPr>
        <w:t>фотоконкурсах</w:t>
      </w:r>
      <w:proofErr w:type="gramEnd"/>
      <w:r w:rsidRPr="00D51312">
        <w:rPr>
          <w:rFonts w:ascii="Times New Roman" w:hAnsi="Times New Roman"/>
          <w:sz w:val="24"/>
          <w:szCs w:val="24"/>
        </w:rPr>
        <w:t xml:space="preserve"> («10 кадров», «Птичьи кормушки»), конкурсах рисунков («Подводный мир»). </w:t>
      </w:r>
    </w:p>
    <w:p w:rsidR="00D51312" w:rsidRPr="00D51312" w:rsidRDefault="00D51312" w:rsidP="00D51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>Активно участвовали в работе городского МО биологов, выступали на марафонах и семинарах, участвовали в творческих группах по составлению заданий к муниципальному туру олимпиады по биологии, по подготовке к ГИА и ЕГЭ.</w:t>
      </w:r>
    </w:p>
    <w:p w:rsidR="00D51312" w:rsidRPr="00D51312" w:rsidRDefault="00D51312" w:rsidP="00D51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На базе нашей школы учителями биологии был  организован городской праздник «День птиц», на котором проведена интерактивная игра для команд всех школ. </w:t>
      </w:r>
    </w:p>
    <w:p w:rsidR="00D51312" w:rsidRPr="00D51312" w:rsidRDefault="00D51312" w:rsidP="00D513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312">
        <w:rPr>
          <w:rFonts w:ascii="Times New Roman" w:hAnsi="Times New Roman" w:cs="Times New Roman"/>
          <w:b/>
          <w:i/>
          <w:sz w:val="24"/>
          <w:szCs w:val="24"/>
        </w:rPr>
        <w:t>Проведены следующие внеклассные мероприятия:</w:t>
      </w:r>
    </w:p>
    <w:p w:rsidR="00D51312" w:rsidRPr="00D51312" w:rsidRDefault="00D51312" w:rsidP="00D5131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>Викторина «Знаешь ли ты местную флору».</w:t>
      </w:r>
    </w:p>
    <w:p w:rsidR="00D51312" w:rsidRPr="00D51312" w:rsidRDefault="00D51312" w:rsidP="00D5131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>Игра  «Третий лишний: Царство Животные».</w:t>
      </w:r>
    </w:p>
    <w:p w:rsidR="00D51312" w:rsidRPr="00D51312" w:rsidRDefault="00D51312" w:rsidP="00D5131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>Диспут «Питание и здоровье».</w:t>
      </w:r>
    </w:p>
    <w:p w:rsidR="00D51312" w:rsidRPr="00D51312" w:rsidRDefault="00D51312" w:rsidP="00D5131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>Конференция «Биологическое разнообразие» (ролевая игра).</w:t>
      </w:r>
    </w:p>
    <w:p w:rsidR="00D51312" w:rsidRPr="00D51312" w:rsidRDefault="00D51312" w:rsidP="00D5131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>Конференция «Природа и экология России».</w:t>
      </w:r>
    </w:p>
    <w:p w:rsidR="00D51312" w:rsidRPr="00D51312" w:rsidRDefault="00D51312" w:rsidP="00D5131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>Информационный час «Наркотики: жизнь или смерть».</w:t>
      </w:r>
    </w:p>
    <w:p w:rsidR="00D51312" w:rsidRPr="00D51312" w:rsidRDefault="00D51312" w:rsidP="00D5131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>Конкурс газет «Птицы – наши друзья».</w:t>
      </w:r>
    </w:p>
    <w:p w:rsidR="00D51312" w:rsidRPr="00D51312" w:rsidRDefault="00D51312" w:rsidP="00D5131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>Фестиваль плакатов «Биология на английском».</w:t>
      </w:r>
    </w:p>
    <w:p w:rsidR="00D51312" w:rsidRPr="00D51312" w:rsidRDefault="00D51312" w:rsidP="00D5131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 Турнир орнитологов «Соседи по планете». </w:t>
      </w:r>
    </w:p>
    <w:p w:rsidR="00D51312" w:rsidRPr="00D51312" w:rsidRDefault="00D51312" w:rsidP="00D5131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>Экскурсии в природу на темы «Зимние явления в жизни растений», «Биоценозы», в музеи «Животный мир родного края», «Геологическая история родного края» и городскую станцию юннатов «Многообразие цветковых растений», «Осенние явления в жизни растений», «Вегетативное размножение комнатных растений» в зимний сад и «</w:t>
      </w:r>
      <w:proofErr w:type="gramStart"/>
      <w:r w:rsidRPr="00D51312">
        <w:rPr>
          <w:rFonts w:ascii="Times New Roman" w:hAnsi="Times New Roman" w:cs="Times New Roman"/>
          <w:sz w:val="24"/>
          <w:szCs w:val="24"/>
        </w:rPr>
        <w:t>Многообразие</w:t>
      </w:r>
      <w:proofErr w:type="gramEnd"/>
      <w:r w:rsidRPr="00D51312">
        <w:rPr>
          <w:rFonts w:ascii="Times New Roman" w:hAnsi="Times New Roman" w:cs="Times New Roman"/>
          <w:sz w:val="24"/>
          <w:szCs w:val="24"/>
        </w:rPr>
        <w:t xml:space="preserve"> и содержание домашних животных» в живой уголок  ДТЮ.</w:t>
      </w:r>
    </w:p>
    <w:p w:rsidR="00D51312" w:rsidRPr="00D51312" w:rsidRDefault="00D51312" w:rsidP="00D5131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>Экологические акции «Марш парков», «Посади лиственницу» (из питомника лиственниц на пришкольном участке),  «Трудовой десант».</w:t>
      </w:r>
    </w:p>
    <w:p w:rsidR="00D51312" w:rsidRPr="00D51312" w:rsidRDefault="00D51312" w:rsidP="00D513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312">
        <w:rPr>
          <w:rFonts w:ascii="Times New Roman" w:hAnsi="Times New Roman" w:cs="Times New Roman"/>
          <w:b/>
          <w:i/>
          <w:sz w:val="24"/>
          <w:szCs w:val="24"/>
        </w:rPr>
        <w:t>Проведены итоговые уроки:</w:t>
      </w:r>
    </w:p>
    <w:p w:rsidR="00D51312" w:rsidRPr="00D51312" w:rsidRDefault="00D51312" w:rsidP="00D5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5кл. Урок-путешествие «Природа в наших руках».                     </w:t>
      </w:r>
    </w:p>
    <w:p w:rsidR="00D51312" w:rsidRPr="00D51312" w:rsidRDefault="00D51312" w:rsidP="00D5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D5131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1312">
        <w:rPr>
          <w:rFonts w:ascii="Times New Roman" w:hAnsi="Times New Roman" w:cs="Times New Roman"/>
          <w:sz w:val="24"/>
          <w:szCs w:val="24"/>
        </w:rPr>
        <w:t xml:space="preserve">. Заочное путешествие «Эти удивительные растения», </w:t>
      </w:r>
    </w:p>
    <w:p w:rsidR="00D51312" w:rsidRPr="00D51312" w:rsidRDefault="00D51312" w:rsidP="00D5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         урок-экскурсия «Жизнь природных сообществ весной».</w:t>
      </w:r>
    </w:p>
    <w:p w:rsidR="00D51312" w:rsidRPr="00D51312" w:rsidRDefault="00D51312" w:rsidP="00D5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D5131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1312">
        <w:rPr>
          <w:rFonts w:ascii="Times New Roman" w:hAnsi="Times New Roman" w:cs="Times New Roman"/>
          <w:sz w:val="24"/>
          <w:szCs w:val="24"/>
        </w:rPr>
        <w:t>. Экскурсия «Животный мир родного края».</w:t>
      </w:r>
    </w:p>
    <w:p w:rsidR="00D51312" w:rsidRPr="00D51312" w:rsidRDefault="00D51312" w:rsidP="00D5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D5131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1312">
        <w:rPr>
          <w:rFonts w:ascii="Times New Roman" w:hAnsi="Times New Roman" w:cs="Times New Roman"/>
          <w:sz w:val="24"/>
          <w:szCs w:val="24"/>
        </w:rPr>
        <w:t xml:space="preserve">.  Круглый стол «Здоровье в ваших руках. О вреде </w:t>
      </w:r>
      <w:proofErr w:type="spellStart"/>
      <w:r w:rsidRPr="00D51312">
        <w:rPr>
          <w:rFonts w:ascii="Times New Roman" w:hAnsi="Times New Roman" w:cs="Times New Roman"/>
          <w:sz w:val="24"/>
          <w:szCs w:val="24"/>
        </w:rPr>
        <w:t>наркогенных</w:t>
      </w:r>
      <w:proofErr w:type="spellEnd"/>
      <w:r w:rsidRPr="00D51312">
        <w:rPr>
          <w:rFonts w:ascii="Times New Roman" w:hAnsi="Times New Roman" w:cs="Times New Roman"/>
          <w:sz w:val="24"/>
          <w:szCs w:val="24"/>
        </w:rPr>
        <w:t xml:space="preserve"> веществ».</w:t>
      </w:r>
    </w:p>
    <w:p w:rsidR="00D51312" w:rsidRPr="00D51312" w:rsidRDefault="00D51312" w:rsidP="00D5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D5131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1312">
        <w:rPr>
          <w:rFonts w:ascii="Times New Roman" w:hAnsi="Times New Roman" w:cs="Times New Roman"/>
          <w:sz w:val="24"/>
          <w:szCs w:val="24"/>
        </w:rPr>
        <w:t>. Устный журнал «Происхождение и развитие жизни на Земле».</w:t>
      </w:r>
    </w:p>
    <w:p w:rsidR="00D51312" w:rsidRPr="00D51312" w:rsidRDefault="00D51312" w:rsidP="00D5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D5131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1312">
        <w:rPr>
          <w:rFonts w:ascii="Times New Roman" w:hAnsi="Times New Roman" w:cs="Times New Roman"/>
          <w:sz w:val="24"/>
          <w:szCs w:val="24"/>
        </w:rPr>
        <w:t>. Урок-конференция «Здоровье и окружающая среда».</w:t>
      </w:r>
    </w:p>
    <w:p w:rsidR="00D51312" w:rsidRPr="00D51312" w:rsidRDefault="00D51312" w:rsidP="00D5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D5131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1312">
        <w:rPr>
          <w:rFonts w:ascii="Times New Roman" w:hAnsi="Times New Roman" w:cs="Times New Roman"/>
          <w:sz w:val="24"/>
          <w:szCs w:val="24"/>
        </w:rPr>
        <w:t>. Урок-конференция «Биологическое разнообразие».</w:t>
      </w:r>
    </w:p>
    <w:p w:rsidR="00D51312" w:rsidRPr="00D51312" w:rsidRDefault="00D51312" w:rsidP="00D5131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312">
        <w:rPr>
          <w:rFonts w:ascii="Times New Roman" w:hAnsi="Times New Roman" w:cs="Times New Roman"/>
          <w:b/>
          <w:i/>
          <w:sz w:val="24"/>
          <w:szCs w:val="24"/>
        </w:rPr>
        <w:t>Задачи на 2013-2014 учебный год:</w:t>
      </w:r>
    </w:p>
    <w:p w:rsidR="00D51312" w:rsidRPr="00D51312" w:rsidRDefault="00D51312" w:rsidP="00D5131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>Активизировать работу с детьми, проявляющими повышенный интерес к изучению биологии (через активное включение учащихся в работу ШНОУ, факультативов, кружков).</w:t>
      </w:r>
    </w:p>
    <w:p w:rsidR="00D51312" w:rsidRPr="00D51312" w:rsidRDefault="00D51312" w:rsidP="00D5131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Повысить внимание к методам познания природы и использовать полученные знания для решения практических проблем, связанных с познанием человеком «самого себя», значимых для самого ученика и востребованных в повседневной </w:t>
      </w:r>
      <w:r w:rsidRPr="00D51312">
        <w:rPr>
          <w:rFonts w:ascii="Times New Roman" w:hAnsi="Times New Roman" w:cs="Times New Roman"/>
          <w:sz w:val="24"/>
          <w:szCs w:val="24"/>
        </w:rPr>
        <w:lastRenderedPageBreak/>
        <w:t>жизни, составляющих основу понимания необходимости ведения здорового образа жизни, сохранения собственного здоровья.</w:t>
      </w:r>
    </w:p>
    <w:tbl>
      <w:tblPr>
        <w:tblpPr w:leftFromText="180" w:rightFromText="180" w:vertAnchor="text" w:horzAnchor="margin" w:tblpY="386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1302"/>
        <w:gridCol w:w="725"/>
        <w:gridCol w:w="773"/>
        <w:gridCol w:w="773"/>
        <w:gridCol w:w="888"/>
        <w:gridCol w:w="1203"/>
        <w:gridCol w:w="1084"/>
        <w:gridCol w:w="886"/>
        <w:gridCol w:w="1107"/>
      </w:tblGrid>
      <w:tr w:rsidR="00D51312" w:rsidRPr="00D51312" w:rsidTr="00D51312">
        <w:trPr>
          <w:trHeight w:val="570"/>
        </w:trPr>
        <w:tc>
          <w:tcPr>
            <w:tcW w:w="927" w:type="dxa"/>
            <w:vMerge w:val="restart"/>
            <w:vAlign w:val="center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2" w:type="dxa"/>
            <w:vMerge w:val="restart"/>
            <w:vAlign w:val="center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888" w:type="dxa"/>
            <w:vMerge w:val="restart"/>
            <w:vAlign w:val="center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  <w:proofErr w:type="gramStart"/>
            <w:r w:rsidRPr="00D5131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03" w:type="dxa"/>
            <w:vMerge w:val="restart"/>
            <w:vAlign w:val="center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084" w:type="dxa"/>
            <w:vMerge w:val="restart"/>
            <w:vAlign w:val="center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</w:t>
            </w:r>
          </w:p>
        </w:tc>
      </w:tr>
      <w:tr w:rsidR="00D51312" w:rsidRPr="00D51312" w:rsidTr="00D51312">
        <w:trPr>
          <w:trHeight w:val="148"/>
        </w:trPr>
        <w:tc>
          <w:tcPr>
            <w:tcW w:w="927" w:type="dxa"/>
            <w:vMerge/>
            <w:vAlign w:val="center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vMerge/>
            <w:vAlign w:val="center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реально</w:t>
            </w:r>
          </w:p>
        </w:tc>
      </w:tr>
      <w:tr w:rsidR="00D51312" w:rsidRPr="00D51312" w:rsidTr="00D51312">
        <w:trPr>
          <w:trHeight w:val="148"/>
        </w:trPr>
        <w:tc>
          <w:tcPr>
            <w:tcW w:w="92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02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5" w:type="dxa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3" w:type="dxa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3" w:type="dxa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4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51312" w:rsidRPr="00D51312" w:rsidTr="00D51312">
        <w:trPr>
          <w:trHeight w:val="148"/>
        </w:trPr>
        <w:tc>
          <w:tcPr>
            <w:tcW w:w="92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02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5" w:type="dxa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" w:type="dxa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57, 5</w:t>
            </w:r>
          </w:p>
        </w:tc>
        <w:tc>
          <w:tcPr>
            <w:tcW w:w="120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4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51312" w:rsidRPr="00D51312" w:rsidTr="00D51312">
        <w:trPr>
          <w:trHeight w:val="148"/>
        </w:trPr>
        <w:tc>
          <w:tcPr>
            <w:tcW w:w="92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02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5" w:type="dxa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" w:type="dxa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20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4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  <w:shd w:val="clear" w:color="auto" w:fill="auto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51312" w:rsidRPr="00D51312" w:rsidTr="00D51312">
        <w:trPr>
          <w:trHeight w:val="278"/>
        </w:trPr>
        <w:tc>
          <w:tcPr>
            <w:tcW w:w="92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02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20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084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51312" w:rsidRPr="00D51312" w:rsidTr="00D51312">
        <w:trPr>
          <w:trHeight w:val="278"/>
        </w:trPr>
        <w:tc>
          <w:tcPr>
            <w:tcW w:w="92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02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5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0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4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51312" w:rsidRPr="00D51312" w:rsidTr="00D51312">
        <w:trPr>
          <w:trHeight w:val="278"/>
        </w:trPr>
        <w:tc>
          <w:tcPr>
            <w:tcW w:w="92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02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4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51312" w:rsidRPr="00D51312" w:rsidTr="00D51312">
        <w:trPr>
          <w:trHeight w:val="278"/>
        </w:trPr>
        <w:tc>
          <w:tcPr>
            <w:tcW w:w="92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2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5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20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084" w:type="dxa"/>
            <w:vAlign w:val="center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51312" w:rsidRPr="00D51312" w:rsidTr="00D51312">
        <w:trPr>
          <w:trHeight w:val="278"/>
        </w:trPr>
        <w:tc>
          <w:tcPr>
            <w:tcW w:w="92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2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5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8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20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4" w:type="dxa"/>
            <w:vAlign w:val="center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886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51312" w:rsidRPr="00D51312" w:rsidTr="00D51312">
        <w:trPr>
          <w:trHeight w:val="278"/>
        </w:trPr>
        <w:tc>
          <w:tcPr>
            <w:tcW w:w="92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2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5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20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084" w:type="dxa"/>
            <w:vAlign w:val="center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51312" w:rsidRPr="00D51312" w:rsidTr="00D51312">
        <w:trPr>
          <w:trHeight w:val="278"/>
        </w:trPr>
        <w:tc>
          <w:tcPr>
            <w:tcW w:w="92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2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5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20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4" w:type="dxa"/>
            <w:vAlign w:val="center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51312" w:rsidRPr="00D51312" w:rsidTr="00D51312">
        <w:trPr>
          <w:trHeight w:val="278"/>
        </w:trPr>
        <w:tc>
          <w:tcPr>
            <w:tcW w:w="92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2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5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20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084" w:type="dxa"/>
            <w:vAlign w:val="center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51312" w:rsidRPr="00D51312" w:rsidTr="00D51312">
        <w:trPr>
          <w:trHeight w:val="278"/>
        </w:trPr>
        <w:tc>
          <w:tcPr>
            <w:tcW w:w="92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2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5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8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20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084" w:type="dxa"/>
            <w:vAlign w:val="center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51312" w:rsidRPr="00D51312" w:rsidTr="00D51312">
        <w:trPr>
          <w:trHeight w:val="278"/>
        </w:trPr>
        <w:tc>
          <w:tcPr>
            <w:tcW w:w="92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02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5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8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0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4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 xml:space="preserve">      65</w:t>
            </w:r>
          </w:p>
        </w:tc>
      </w:tr>
      <w:tr w:rsidR="00D51312" w:rsidRPr="00D51312" w:rsidTr="00D51312">
        <w:trPr>
          <w:trHeight w:val="278"/>
        </w:trPr>
        <w:tc>
          <w:tcPr>
            <w:tcW w:w="92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02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20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084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51312" w:rsidRPr="00D51312" w:rsidTr="00D51312">
        <w:trPr>
          <w:trHeight w:val="278"/>
        </w:trPr>
        <w:tc>
          <w:tcPr>
            <w:tcW w:w="92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02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5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8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20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084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51312" w:rsidRPr="00D51312" w:rsidTr="00D51312">
        <w:trPr>
          <w:trHeight w:val="278"/>
        </w:trPr>
        <w:tc>
          <w:tcPr>
            <w:tcW w:w="92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02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5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20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4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51312" w:rsidRPr="00D51312" w:rsidTr="00D51312">
        <w:trPr>
          <w:trHeight w:val="293"/>
        </w:trPr>
        <w:tc>
          <w:tcPr>
            <w:tcW w:w="92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02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5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20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4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51312" w:rsidRPr="00D51312" w:rsidTr="00D51312">
        <w:trPr>
          <w:trHeight w:val="559"/>
        </w:trPr>
        <w:tc>
          <w:tcPr>
            <w:tcW w:w="92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 xml:space="preserve">11б        </w:t>
            </w:r>
          </w:p>
        </w:tc>
        <w:tc>
          <w:tcPr>
            <w:tcW w:w="1302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5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03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4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</w:tcPr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51312" w:rsidRPr="00D51312" w:rsidRDefault="00D51312" w:rsidP="00D5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D51312" w:rsidRPr="00D51312" w:rsidRDefault="00D51312" w:rsidP="00D5131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>Усилить  прикладную направленность содержания за счет раскрытия связи теории с практикой, показать применение научных достижений в реальной жизни (защита окружающей среды, сохранение биологического разнообразия и др.).</w:t>
      </w:r>
    </w:p>
    <w:p w:rsidR="00D51312" w:rsidRPr="00D51312" w:rsidRDefault="00D51312" w:rsidP="00D5131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Реализовать </w:t>
      </w:r>
      <w:proofErr w:type="spellStart"/>
      <w:r w:rsidRPr="00D5131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513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131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D51312">
        <w:rPr>
          <w:rFonts w:ascii="Times New Roman" w:hAnsi="Times New Roman" w:cs="Times New Roman"/>
          <w:sz w:val="24"/>
          <w:szCs w:val="24"/>
        </w:rPr>
        <w:t xml:space="preserve"> подходы за счет включения в содержание биологического образования определенных способов учебной деятельности и развития ключевых компетенций.</w:t>
      </w:r>
    </w:p>
    <w:p w:rsidR="00D51312" w:rsidRPr="00D51312" w:rsidRDefault="00D51312" w:rsidP="00D5131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Повысить воспитательный потенциал биологического образования, организуя встречи </w:t>
      </w:r>
      <w:proofErr w:type="gramStart"/>
      <w:r w:rsidRPr="00D513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13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312">
        <w:rPr>
          <w:rFonts w:ascii="Times New Roman" w:hAnsi="Times New Roman" w:cs="Times New Roman"/>
          <w:sz w:val="24"/>
          <w:szCs w:val="24"/>
        </w:rPr>
        <w:t>преподавателями</w:t>
      </w:r>
      <w:proofErr w:type="gramEnd"/>
      <w:r w:rsidRPr="00D51312">
        <w:rPr>
          <w:rFonts w:ascii="Times New Roman" w:hAnsi="Times New Roman" w:cs="Times New Roman"/>
          <w:sz w:val="24"/>
          <w:szCs w:val="24"/>
        </w:rPr>
        <w:t xml:space="preserve"> ВУЗов, представителями общественных организаций, Департамента природопользования; экологические проекты и акции.</w:t>
      </w:r>
    </w:p>
    <w:p w:rsidR="00D51312" w:rsidRPr="00D51312" w:rsidRDefault="00D51312" w:rsidP="00D5131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12">
        <w:rPr>
          <w:rFonts w:ascii="Times New Roman" w:hAnsi="Times New Roman" w:cs="Times New Roman"/>
          <w:sz w:val="24"/>
          <w:szCs w:val="24"/>
        </w:rPr>
        <w:t xml:space="preserve">Формировать информационную компетентность (средствами </w:t>
      </w:r>
      <w:proofErr w:type="spellStart"/>
      <w:r w:rsidRPr="00D5131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51312">
        <w:rPr>
          <w:rFonts w:ascii="Times New Roman" w:hAnsi="Times New Roman" w:cs="Times New Roman"/>
          <w:sz w:val="24"/>
          <w:szCs w:val="24"/>
        </w:rPr>
        <w:t xml:space="preserve"> спецкурсов, дистанционных курсов, факультативов).</w:t>
      </w:r>
    </w:p>
    <w:p w:rsidR="00D51312" w:rsidRPr="00D51312" w:rsidRDefault="00D51312" w:rsidP="00D5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CF" w:rsidRPr="000C20CF" w:rsidRDefault="000C20CF" w:rsidP="000C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0CF">
        <w:rPr>
          <w:rFonts w:ascii="Times New Roman" w:hAnsi="Times New Roman" w:cs="Times New Roman"/>
          <w:b/>
          <w:sz w:val="24"/>
          <w:szCs w:val="24"/>
        </w:rPr>
        <w:t>Образовательная область «Технология»</w:t>
      </w:r>
    </w:p>
    <w:p w:rsidR="000C20CF" w:rsidRPr="000C20CF" w:rsidRDefault="000C20CF" w:rsidP="000C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0CF">
        <w:rPr>
          <w:rFonts w:ascii="Times New Roman" w:hAnsi="Times New Roman" w:cs="Times New Roman"/>
          <w:sz w:val="24"/>
          <w:szCs w:val="24"/>
        </w:rPr>
        <w:t>Образовательная область «Технология» представлена предметом «Технология» по направлениям «Обслуживающий труд» и «Технический труд».</w:t>
      </w:r>
      <w:proofErr w:type="gramEnd"/>
    </w:p>
    <w:p w:rsidR="000C20CF" w:rsidRPr="000C20CF" w:rsidRDefault="000C20CF" w:rsidP="000C20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0CF">
        <w:rPr>
          <w:rFonts w:ascii="Times New Roman" w:hAnsi="Times New Roman" w:cs="Times New Roman"/>
          <w:sz w:val="24"/>
          <w:szCs w:val="24"/>
        </w:rPr>
        <w:t xml:space="preserve">Преподавание предмета «Технология» ведется в 5-8 и 11 классах в соответствии с региональным базисным учебным планом (приказ Департамента образования № 528 от 25 июля 2007 года). На ступени основного общего образования на изучение технологии в 5-6 классах выделено 2 часа в неделю, в 7-х классе  3 часа в неделю, в 8-м классе  2 часа в неделю, в 11 классе – 1 час в неделю. </w:t>
      </w:r>
    </w:p>
    <w:p w:rsidR="000C20CF" w:rsidRPr="000C20CF" w:rsidRDefault="000C20CF" w:rsidP="000C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0CF">
        <w:rPr>
          <w:rFonts w:ascii="Times New Roman" w:hAnsi="Times New Roman" w:cs="Times New Roman"/>
          <w:sz w:val="24"/>
          <w:szCs w:val="24"/>
        </w:rPr>
        <w:t xml:space="preserve">С учетом сложившейся системы подготовки учащихся к последующему профессиональному образованию и с целью удовлетворения образовательных склонностей и познавательных интересов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по трем направлениям: «Технология. Обслуживающий труд», «Технология. Технический труд», «Технология. Сельскохозяйственный труд». </w:t>
      </w:r>
    </w:p>
    <w:p w:rsidR="000C20CF" w:rsidRPr="000C20CF" w:rsidRDefault="000C20CF" w:rsidP="000C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0CF">
        <w:rPr>
          <w:rFonts w:ascii="Times New Roman" w:hAnsi="Times New Roman" w:cs="Times New Roman"/>
          <w:sz w:val="24"/>
          <w:szCs w:val="24"/>
        </w:rPr>
        <w:lastRenderedPageBreak/>
        <w:t>Основным предназначением технологии  в старшей школе на базовом уровне являются продолжение формирования культуры труда учащихся, развитие трудовых, гражданских и патриотических качеств личности, уточнение профессиональных и жизненных планов в современных условиях рынка труда.</w:t>
      </w:r>
    </w:p>
    <w:p w:rsidR="000C20CF" w:rsidRPr="000C20CF" w:rsidRDefault="000C20CF" w:rsidP="000C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0CF">
        <w:rPr>
          <w:rFonts w:ascii="Times New Roman" w:hAnsi="Times New Roman" w:cs="Times New Roman"/>
          <w:sz w:val="24"/>
          <w:szCs w:val="24"/>
        </w:rPr>
        <w:t xml:space="preserve">В качестве программно-методического обеспечения учитель обслуживающего труда </w:t>
      </w:r>
      <w:proofErr w:type="spellStart"/>
      <w:r w:rsidRPr="000C20CF">
        <w:rPr>
          <w:rFonts w:ascii="Times New Roman" w:hAnsi="Times New Roman" w:cs="Times New Roman"/>
          <w:sz w:val="24"/>
          <w:szCs w:val="24"/>
        </w:rPr>
        <w:t>Гленкова</w:t>
      </w:r>
      <w:proofErr w:type="spellEnd"/>
      <w:r w:rsidRPr="000C20CF">
        <w:rPr>
          <w:rFonts w:ascii="Times New Roman" w:hAnsi="Times New Roman" w:cs="Times New Roman"/>
          <w:sz w:val="24"/>
          <w:szCs w:val="24"/>
        </w:rPr>
        <w:t xml:space="preserve"> Е.Н. реализует учебно-методический комплекс «Технология. Обслуживающий труд» под редакцией В.Д. Симоненко. Учитель также использует разработанное проблемной группой учителей технологии </w:t>
      </w:r>
      <w:proofErr w:type="gramStart"/>
      <w:r w:rsidRPr="000C20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20CF">
        <w:rPr>
          <w:rFonts w:ascii="Times New Roman" w:hAnsi="Times New Roman" w:cs="Times New Roman"/>
          <w:sz w:val="24"/>
          <w:szCs w:val="24"/>
        </w:rPr>
        <w:t xml:space="preserve">. Владимира примерное тематическое планирование. Учитель технического труда Евстифеев А.М. использует учебно-методический комплекс «Технология. Технический труд» под ред. В.М. Казакевича и Г.А. Молевой. </w:t>
      </w:r>
    </w:p>
    <w:p w:rsidR="000C20CF" w:rsidRPr="000C20CF" w:rsidRDefault="000C20CF" w:rsidP="000C2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CF">
        <w:rPr>
          <w:rFonts w:ascii="Times New Roman" w:hAnsi="Times New Roman" w:cs="Times New Roman"/>
          <w:sz w:val="24"/>
          <w:szCs w:val="24"/>
        </w:rPr>
        <w:t xml:space="preserve">     </w:t>
      </w:r>
      <w:r w:rsidRPr="000C20CF">
        <w:rPr>
          <w:rFonts w:ascii="Times New Roman" w:hAnsi="Times New Roman" w:cs="Times New Roman"/>
          <w:sz w:val="24"/>
          <w:szCs w:val="24"/>
        </w:rPr>
        <w:tab/>
        <w:t xml:space="preserve">Основная форма обучения - учебно-практическая деятельность учащихся, направленная на включение личности ученика в творческую деятельность по созданию общественно-значимых объектов. В 2012-2013 учебном году учащиеся показали высокую успеваемость. </w:t>
      </w:r>
      <w:proofErr w:type="gramStart"/>
      <w:r w:rsidRPr="000C20CF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0C20CF">
        <w:rPr>
          <w:rFonts w:ascii="Times New Roman" w:hAnsi="Times New Roman" w:cs="Times New Roman"/>
          <w:sz w:val="24"/>
          <w:szCs w:val="24"/>
        </w:rPr>
        <w:t xml:space="preserve"> СОУ за учебный год представлена в таблице:</w:t>
      </w:r>
    </w:p>
    <w:p w:rsidR="000C20CF" w:rsidRPr="000C20CF" w:rsidRDefault="000C20CF" w:rsidP="000C2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642"/>
        <w:gridCol w:w="2295"/>
      </w:tblGrid>
      <w:tr w:rsidR="000C20CF" w:rsidRPr="000C20CF" w:rsidTr="000C20CF">
        <w:tc>
          <w:tcPr>
            <w:tcW w:w="0" w:type="auto"/>
            <w:shd w:val="clear" w:color="auto" w:fill="auto"/>
          </w:tcPr>
          <w:p w:rsidR="000C20CF" w:rsidRPr="000C20CF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0C20CF" w:rsidRPr="000C20CF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Гленкова</w:t>
            </w:r>
            <w:proofErr w:type="spellEnd"/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</w:p>
          <w:p w:rsidR="000C20CF" w:rsidRPr="000C20CF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0C20CF" w:rsidRPr="000C20CF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обслуживающего труда</w:t>
            </w:r>
          </w:p>
          <w:p w:rsidR="000C20CF" w:rsidRPr="000C20CF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C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СОУ, в %</w:t>
            </w:r>
          </w:p>
        </w:tc>
        <w:tc>
          <w:tcPr>
            <w:tcW w:w="0" w:type="auto"/>
            <w:shd w:val="clear" w:color="auto" w:fill="auto"/>
          </w:tcPr>
          <w:p w:rsidR="000C20CF" w:rsidRPr="000C20CF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Евстифеев А.М., </w:t>
            </w:r>
          </w:p>
          <w:p w:rsidR="000C20CF" w:rsidRPr="000C20CF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0C20CF" w:rsidRPr="000C20CF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технического труда</w:t>
            </w:r>
          </w:p>
          <w:p w:rsidR="000C20CF" w:rsidRPr="000C20CF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C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СОУ, в %</w:t>
            </w:r>
          </w:p>
        </w:tc>
      </w:tr>
      <w:tr w:rsidR="000C20CF" w:rsidRPr="000C20CF" w:rsidTr="000C20CF">
        <w:tc>
          <w:tcPr>
            <w:tcW w:w="0" w:type="auto"/>
            <w:shd w:val="clear" w:color="auto" w:fill="auto"/>
          </w:tcPr>
          <w:p w:rsidR="000C20CF" w:rsidRPr="000C20CF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0" w:type="auto"/>
            <w:shd w:val="clear" w:color="auto" w:fill="auto"/>
          </w:tcPr>
          <w:p w:rsidR="000C20CF" w:rsidRPr="000C20CF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0" w:type="auto"/>
            <w:shd w:val="clear" w:color="auto" w:fill="auto"/>
          </w:tcPr>
          <w:p w:rsidR="000C20CF" w:rsidRPr="000C20CF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0C20CF" w:rsidRPr="000C20CF" w:rsidTr="000C20CF">
        <w:tc>
          <w:tcPr>
            <w:tcW w:w="0" w:type="auto"/>
            <w:shd w:val="clear" w:color="auto" w:fill="auto"/>
          </w:tcPr>
          <w:p w:rsidR="000C20CF" w:rsidRPr="000C20CF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0" w:type="auto"/>
            <w:shd w:val="clear" w:color="auto" w:fill="auto"/>
          </w:tcPr>
          <w:p w:rsidR="000C20CF" w:rsidRPr="000C20CF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0" w:type="auto"/>
            <w:shd w:val="clear" w:color="auto" w:fill="auto"/>
          </w:tcPr>
          <w:p w:rsidR="000C20CF" w:rsidRPr="000C20CF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C20CF" w:rsidRPr="000C20CF" w:rsidTr="000C20CF">
        <w:tc>
          <w:tcPr>
            <w:tcW w:w="0" w:type="auto"/>
            <w:shd w:val="clear" w:color="auto" w:fill="auto"/>
          </w:tcPr>
          <w:p w:rsidR="000C20CF" w:rsidRPr="000C20CF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shd w:val="clear" w:color="auto" w:fill="auto"/>
          </w:tcPr>
          <w:p w:rsidR="000C20CF" w:rsidRPr="000C20CF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0" w:type="auto"/>
            <w:shd w:val="clear" w:color="auto" w:fill="auto"/>
          </w:tcPr>
          <w:p w:rsidR="000C20CF" w:rsidRPr="000C20CF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0C20CF" w:rsidRPr="000C20CF" w:rsidTr="000C20CF">
        <w:tc>
          <w:tcPr>
            <w:tcW w:w="0" w:type="auto"/>
            <w:shd w:val="clear" w:color="auto" w:fill="auto"/>
          </w:tcPr>
          <w:p w:rsidR="000C20CF" w:rsidRPr="000C20CF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shd w:val="clear" w:color="auto" w:fill="auto"/>
          </w:tcPr>
          <w:p w:rsidR="000C20CF" w:rsidRPr="000C20CF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0" w:type="auto"/>
            <w:shd w:val="clear" w:color="auto" w:fill="auto"/>
          </w:tcPr>
          <w:p w:rsidR="000C20CF" w:rsidRPr="000C20CF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C20CF" w:rsidRPr="000C20CF" w:rsidTr="000C20CF">
        <w:tc>
          <w:tcPr>
            <w:tcW w:w="0" w:type="auto"/>
            <w:shd w:val="clear" w:color="auto" w:fill="auto"/>
          </w:tcPr>
          <w:p w:rsidR="000C20CF" w:rsidRPr="000C20CF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11 «А» класс</w:t>
            </w:r>
          </w:p>
        </w:tc>
        <w:tc>
          <w:tcPr>
            <w:tcW w:w="0" w:type="auto"/>
            <w:shd w:val="clear" w:color="auto" w:fill="auto"/>
          </w:tcPr>
          <w:p w:rsidR="000C20CF" w:rsidRPr="000C20CF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0C20CF" w:rsidRPr="000C20CF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0C20CF" w:rsidRPr="000C20CF" w:rsidRDefault="000C20CF" w:rsidP="000C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0CF">
        <w:rPr>
          <w:rFonts w:ascii="Times New Roman" w:hAnsi="Times New Roman" w:cs="Times New Roman"/>
          <w:sz w:val="24"/>
          <w:szCs w:val="24"/>
        </w:rPr>
        <w:t>Программа по предметам выполнена полностью.</w:t>
      </w:r>
    </w:p>
    <w:p w:rsidR="000C20CF" w:rsidRPr="000C20CF" w:rsidRDefault="000C20CF" w:rsidP="000C2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CF">
        <w:rPr>
          <w:rFonts w:ascii="Times New Roman" w:hAnsi="Times New Roman" w:cs="Times New Roman"/>
          <w:sz w:val="24"/>
          <w:szCs w:val="24"/>
        </w:rPr>
        <w:t xml:space="preserve">     </w:t>
      </w:r>
      <w:r w:rsidRPr="000C20CF">
        <w:rPr>
          <w:rFonts w:ascii="Times New Roman" w:hAnsi="Times New Roman" w:cs="Times New Roman"/>
          <w:sz w:val="24"/>
          <w:szCs w:val="24"/>
        </w:rPr>
        <w:tab/>
        <w:t xml:space="preserve">Учителя технологии применяют  в работе активные методы обучения: метод проектов, проблемное обучение, деловые игры, информационную поддержку уроков. В процессе работы над творческим проектом учащиеся приобретают познавательно-исследовательскую компетентность, используют </w:t>
      </w:r>
      <w:proofErr w:type="spellStart"/>
      <w:r w:rsidRPr="000C20CF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0C20CF">
        <w:rPr>
          <w:rFonts w:ascii="Times New Roman" w:hAnsi="Times New Roman" w:cs="Times New Roman"/>
          <w:sz w:val="24"/>
          <w:szCs w:val="24"/>
        </w:rPr>
        <w:t xml:space="preserve"> ресурсы и компьютерные технологии для обработки информации и представляют презентации результатов своей деятельности.</w:t>
      </w:r>
    </w:p>
    <w:p w:rsidR="000C20CF" w:rsidRPr="000C20CF" w:rsidRDefault="000C20CF" w:rsidP="000C2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CF">
        <w:rPr>
          <w:rFonts w:ascii="Times New Roman" w:hAnsi="Times New Roman" w:cs="Times New Roman"/>
          <w:sz w:val="24"/>
          <w:szCs w:val="24"/>
        </w:rPr>
        <w:t xml:space="preserve">     </w:t>
      </w:r>
      <w:r w:rsidRPr="000C20CF">
        <w:rPr>
          <w:rFonts w:ascii="Times New Roman" w:hAnsi="Times New Roman" w:cs="Times New Roman"/>
          <w:sz w:val="24"/>
          <w:szCs w:val="24"/>
        </w:rPr>
        <w:tab/>
        <w:t xml:space="preserve">В течение года учителя технологии работали в составе школьного </w:t>
      </w:r>
      <w:proofErr w:type="spellStart"/>
      <w:r w:rsidRPr="000C20CF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0C20CF">
        <w:rPr>
          <w:rFonts w:ascii="Times New Roman" w:hAnsi="Times New Roman" w:cs="Times New Roman"/>
          <w:sz w:val="24"/>
          <w:szCs w:val="24"/>
        </w:rPr>
        <w:t xml:space="preserve"> МО (учителя технологии, музыки, ИЗО и черчения). На заседаниях методического объединения обсуждались вопросы овладения современными педагогическими технологиями с целью совершенствования методического и профессионального мастерства учителей, повышения качества образовательного процесса с целью достижения практических результатов учащихся, создания комфортных условий в учебной и  </w:t>
      </w:r>
      <w:proofErr w:type="spellStart"/>
      <w:r w:rsidRPr="000C20C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C20CF">
        <w:rPr>
          <w:rFonts w:ascii="Times New Roman" w:hAnsi="Times New Roman" w:cs="Times New Roman"/>
          <w:sz w:val="24"/>
          <w:szCs w:val="24"/>
        </w:rPr>
        <w:t xml:space="preserve">  деятельности для реализации творческого потенциала учащихся.</w:t>
      </w:r>
    </w:p>
    <w:p w:rsidR="000C20CF" w:rsidRPr="000C20CF" w:rsidRDefault="000C20CF" w:rsidP="000C20CF">
      <w:pPr>
        <w:tabs>
          <w:tab w:val="left" w:pos="9923"/>
        </w:tabs>
        <w:spacing w:after="0" w:line="240" w:lineRule="auto"/>
        <w:ind w:right="5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20CF">
        <w:rPr>
          <w:rFonts w:ascii="Times New Roman" w:hAnsi="Times New Roman" w:cs="Times New Roman"/>
          <w:sz w:val="24"/>
          <w:szCs w:val="24"/>
        </w:rPr>
        <w:t xml:space="preserve">           Учителя </w:t>
      </w:r>
      <w:proofErr w:type="spellStart"/>
      <w:r w:rsidRPr="000C20CF">
        <w:rPr>
          <w:rFonts w:ascii="Times New Roman" w:hAnsi="Times New Roman" w:cs="Times New Roman"/>
          <w:sz w:val="24"/>
          <w:szCs w:val="24"/>
        </w:rPr>
        <w:t>Гленкова</w:t>
      </w:r>
      <w:proofErr w:type="spellEnd"/>
      <w:r w:rsidRPr="000C20CF">
        <w:rPr>
          <w:rFonts w:ascii="Times New Roman" w:hAnsi="Times New Roman" w:cs="Times New Roman"/>
          <w:sz w:val="24"/>
          <w:szCs w:val="24"/>
        </w:rPr>
        <w:t xml:space="preserve"> Е.Н. и Евстифеев А.М. являются членами творческих групп городского методического объединения, входят в состав совета кабинета ВИПКРО. В их составе педагоги работают над созданием нового УМК совместно с АПН России (технический труд) и освоением федеральных государственных стандартов общего образования второго поколения (обслуживающий труд). </w:t>
      </w:r>
      <w:proofErr w:type="gramStart"/>
      <w:r w:rsidRPr="000C20CF">
        <w:rPr>
          <w:rFonts w:ascii="Times New Roman" w:hAnsi="Times New Roman" w:cs="Times New Roman"/>
          <w:sz w:val="24"/>
          <w:szCs w:val="24"/>
        </w:rPr>
        <w:t xml:space="preserve">В 2012-2013 учебном году учитель </w:t>
      </w:r>
      <w:proofErr w:type="spellStart"/>
      <w:r w:rsidRPr="000C20CF">
        <w:rPr>
          <w:rFonts w:ascii="Times New Roman" w:hAnsi="Times New Roman" w:cs="Times New Roman"/>
          <w:sz w:val="24"/>
          <w:szCs w:val="24"/>
        </w:rPr>
        <w:t>Гленкова</w:t>
      </w:r>
      <w:proofErr w:type="spellEnd"/>
      <w:r w:rsidRPr="000C20CF">
        <w:rPr>
          <w:rFonts w:ascii="Times New Roman" w:hAnsi="Times New Roman" w:cs="Times New Roman"/>
          <w:sz w:val="24"/>
          <w:szCs w:val="24"/>
        </w:rPr>
        <w:t xml:space="preserve"> Е.Н. в составе творческой группы учителей обслуживающего труда работала над темой «Освоение федеральных государственных стандартов общего образования второго поколения», где учителя разработали примерную рабочую программу по предмету «Технология» для учащихся 5-7 классов </w:t>
      </w:r>
      <w:r w:rsidRPr="000C20CF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проекта «Разработка, </w:t>
      </w:r>
      <w:proofErr w:type="spellStart"/>
      <w:r w:rsidRPr="000C20CF">
        <w:rPr>
          <w:rFonts w:ascii="Times New Roman" w:hAnsi="Times New Roman" w:cs="Times New Roman"/>
          <w:bCs/>
          <w:iCs/>
          <w:sz w:val="24"/>
          <w:szCs w:val="24"/>
        </w:rPr>
        <w:t>аппроб</w:t>
      </w:r>
      <w:r w:rsidRPr="000C20CF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0C20CF">
        <w:rPr>
          <w:rFonts w:ascii="Times New Roman" w:hAnsi="Times New Roman" w:cs="Times New Roman"/>
          <w:bCs/>
          <w:iCs/>
          <w:sz w:val="24"/>
          <w:szCs w:val="24"/>
        </w:rPr>
        <w:t>ция</w:t>
      </w:r>
      <w:proofErr w:type="spellEnd"/>
      <w:r w:rsidRPr="000C20CF">
        <w:rPr>
          <w:rFonts w:ascii="Times New Roman" w:hAnsi="Times New Roman" w:cs="Times New Roman"/>
          <w:bCs/>
          <w:iCs/>
          <w:sz w:val="24"/>
          <w:szCs w:val="24"/>
        </w:rPr>
        <w:t xml:space="preserve"> и внедрение федеральных государственных стандартов общего обр</w:t>
      </w:r>
      <w:r w:rsidRPr="000C20CF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0C20CF">
        <w:rPr>
          <w:rFonts w:ascii="Times New Roman" w:hAnsi="Times New Roman" w:cs="Times New Roman"/>
          <w:bCs/>
          <w:iCs/>
          <w:sz w:val="24"/>
          <w:szCs w:val="24"/>
        </w:rPr>
        <w:t>зования второго поколения».</w:t>
      </w:r>
      <w:proofErr w:type="gramEnd"/>
      <w:r w:rsidRPr="000C20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C20CF">
        <w:rPr>
          <w:rFonts w:ascii="Times New Roman" w:hAnsi="Times New Roman" w:cs="Times New Roman"/>
          <w:sz w:val="24"/>
          <w:szCs w:val="24"/>
        </w:rPr>
        <w:t>Евстифеев А.М. работал в составе проблемной группы учителей технического труда над созданием тестовых заданий для контроля качества учебных достижений учащихся.</w:t>
      </w:r>
    </w:p>
    <w:p w:rsidR="000C20CF" w:rsidRPr="000C20CF" w:rsidRDefault="000C20CF" w:rsidP="000C2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CF">
        <w:rPr>
          <w:rFonts w:ascii="Times New Roman" w:hAnsi="Times New Roman" w:cs="Times New Roman"/>
          <w:sz w:val="24"/>
          <w:szCs w:val="24"/>
        </w:rPr>
        <w:t xml:space="preserve">     </w:t>
      </w:r>
      <w:r w:rsidRPr="000C20CF">
        <w:rPr>
          <w:rFonts w:ascii="Times New Roman" w:hAnsi="Times New Roman" w:cs="Times New Roman"/>
          <w:sz w:val="24"/>
          <w:szCs w:val="24"/>
        </w:rPr>
        <w:tab/>
        <w:t xml:space="preserve">Учителя принимают активное участие в мероприятиях городского МО: посещают семинары, практикумы, открытые уроки, выступают перед коллегами. </w:t>
      </w:r>
      <w:proofErr w:type="gramStart"/>
      <w:r w:rsidRPr="000C20CF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spellStart"/>
      <w:r w:rsidRPr="000C20CF">
        <w:rPr>
          <w:rFonts w:ascii="Times New Roman" w:hAnsi="Times New Roman" w:cs="Times New Roman"/>
          <w:sz w:val="24"/>
          <w:szCs w:val="24"/>
        </w:rPr>
        <w:t>Гленкова</w:t>
      </w:r>
      <w:proofErr w:type="spellEnd"/>
      <w:r w:rsidRPr="000C20CF">
        <w:rPr>
          <w:rFonts w:ascii="Times New Roman" w:hAnsi="Times New Roman" w:cs="Times New Roman"/>
          <w:sz w:val="24"/>
          <w:szCs w:val="24"/>
        </w:rPr>
        <w:t xml:space="preserve"> Е.Н.в </w:t>
      </w:r>
      <w:r w:rsidRPr="000C20CF">
        <w:rPr>
          <w:rFonts w:ascii="Times New Roman" w:hAnsi="Times New Roman" w:cs="Times New Roman"/>
          <w:sz w:val="24"/>
          <w:szCs w:val="24"/>
        </w:rPr>
        <w:lastRenderedPageBreak/>
        <w:t>рамках работы городского МО подготовила материалы для создания примерной рабочей программы в условиях введения ФГОС для 5-7 классов и представила их на заседании творческой группы учителей обслуживающего труда; представила опыт работы по теме «Организация внеклассных мероприятий по изучению семейных традиций, обрядов и праздников» и проведение внеклассного мероприятия «Осенние праздники»;</w:t>
      </w:r>
      <w:proofErr w:type="gramEnd"/>
      <w:r w:rsidRPr="000C20CF">
        <w:rPr>
          <w:rFonts w:ascii="Times New Roman" w:hAnsi="Times New Roman" w:cs="Times New Roman"/>
          <w:sz w:val="24"/>
          <w:szCs w:val="24"/>
        </w:rPr>
        <w:t xml:space="preserve"> приняла участие в городском конкурсе конспектов уроков «Урок технологии в современной школе» и заняла третье место в номинации «Технология. Обслуживающий труд». В рамках областных курсов повышения квалификации </w:t>
      </w:r>
      <w:proofErr w:type="spellStart"/>
      <w:r w:rsidRPr="000C20CF">
        <w:rPr>
          <w:rFonts w:ascii="Times New Roman" w:hAnsi="Times New Roman" w:cs="Times New Roman"/>
          <w:sz w:val="24"/>
          <w:szCs w:val="24"/>
        </w:rPr>
        <w:t>Гленкова</w:t>
      </w:r>
      <w:proofErr w:type="spellEnd"/>
      <w:r w:rsidRPr="000C20CF">
        <w:rPr>
          <w:rFonts w:ascii="Times New Roman" w:hAnsi="Times New Roman" w:cs="Times New Roman"/>
          <w:sz w:val="24"/>
          <w:szCs w:val="24"/>
        </w:rPr>
        <w:t xml:space="preserve"> Е.Н. представляла опыт работы по темам «Организация и проведение муниципального этапа Всероссийской олимпиады школьников по технологии», «Возможности Интернет-ресурсов в работе учителя технологии», «Организация творческой деятельности учащихся в рамках предметной недели». Евстифеев А.М. представлял опыт работы по теме «Игровые формы уроков по технологии при изучении темы «Деревообработка» в 5 классе» на занятии городского Методического объединения учителей технического труда, а также в рамках областных курсов повышения квалификации учитель провел мастер-класс по теме «Деревообработка».</w:t>
      </w:r>
    </w:p>
    <w:p w:rsidR="000C20CF" w:rsidRPr="000C20CF" w:rsidRDefault="000C20CF" w:rsidP="000C2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0CF">
        <w:rPr>
          <w:rFonts w:ascii="Times New Roman" w:hAnsi="Times New Roman" w:cs="Times New Roman"/>
          <w:sz w:val="24"/>
          <w:szCs w:val="24"/>
        </w:rPr>
        <w:t xml:space="preserve"> Показателем результативности работы учителей являются достижения учащихся, как в учебной, так и во </w:t>
      </w:r>
      <w:proofErr w:type="spellStart"/>
      <w:r w:rsidRPr="000C20C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C20CF">
        <w:rPr>
          <w:rFonts w:ascii="Times New Roman" w:hAnsi="Times New Roman" w:cs="Times New Roman"/>
          <w:sz w:val="24"/>
          <w:szCs w:val="24"/>
        </w:rPr>
        <w:t xml:space="preserve"> деятельности. Учащиеся показывают стабильные результаты. </w:t>
      </w:r>
    </w:p>
    <w:p w:rsidR="000C20CF" w:rsidRPr="000C20CF" w:rsidRDefault="000C20CF" w:rsidP="000C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0CF">
        <w:rPr>
          <w:rFonts w:ascii="Times New Roman" w:hAnsi="Times New Roman" w:cs="Times New Roman"/>
          <w:sz w:val="24"/>
          <w:szCs w:val="24"/>
        </w:rPr>
        <w:t xml:space="preserve">В 2012-2013 учебном году  проходила городская олимпиада по технологии (направление «Обслуживающий труд»). Учащаяся 7 «В» класса </w:t>
      </w:r>
      <w:proofErr w:type="spellStart"/>
      <w:r w:rsidRPr="000C20CF">
        <w:rPr>
          <w:rFonts w:ascii="Times New Roman" w:hAnsi="Times New Roman" w:cs="Times New Roman"/>
          <w:sz w:val="24"/>
          <w:szCs w:val="24"/>
        </w:rPr>
        <w:t>Сипина</w:t>
      </w:r>
      <w:proofErr w:type="spellEnd"/>
      <w:r w:rsidRPr="000C20CF">
        <w:rPr>
          <w:rFonts w:ascii="Times New Roman" w:hAnsi="Times New Roman" w:cs="Times New Roman"/>
          <w:sz w:val="24"/>
          <w:szCs w:val="24"/>
        </w:rPr>
        <w:t xml:space="preserve"> Анастасия стала победителем среди учащихся общеобразовательных школ. </w:t>
      </w:r>
    </w:p>
    <w:p w:rsidR="000C20CF" w:rsidRPr="000C20CF" w:rsidRDefault="000C20CF" w:rsidP="000C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0CF">
        <w:rPr>
          <w:rFonts w:ascii="Times New Roman" w:hAnsi="Times New Roman" w:cs="Times New Roman"/>
          <w:sz w:val="24"/>
          <w:szCs w:val="24"/>
        </w:rPr>
        <w:t xml:space="preserve">Учащиеся  школы принимали активное участие в  городских и областных конкурсах и выставках: городские конкурсы «Царь дней - Пасха», «Рождественская звезда» - </w:t>
      </w:r>
      <w:proofErr w:type="spellStart"/>
      <w:r w:rsidRPr="000C20CF">
        <w:rPr>
          <w:rFonts w:ascii="Times New Roman" w:hAnsi="Times New Roman" w:cs="Times New Roman"/>
          <w:sz w:val="24"/>
          <w:szCs w:val="24"/>
        </w:rPr>
        <w:t>Гленкова</w:t>
      </w:r>
      <w:proofErr w:type="spellEnd"/>
      <w:r w:rsidRPr="000C20CF">
        <w:rPr>
          <w:rFonts w:ascii="Times New Roman" w:hAnsi="Times New Roman" w:cs="Times New Roman"/>
          <w:sz w:val="24"/>
          <w:szCs w:val="24"/>
        </w:rPr>
        <w:t xml:space="preserve"> Е.Н. (учащиеся награждены сертификатами участников), городская выставка технического творчества – Евстифеев А.М., </w:t>
      </w:r>
      <w:proofErr w:type="spellStart"/>
      <w:r w:rsidRPr="000C20CF">
        <w:rPr>
          <w:rFonts w:ascii="Times New Roman" w:hAnsi="Times New Roman" w:cs="Times New Roman"/>
          <w:sz w:val="24"/>
          <w:szCs w:val="24"/>
        </w:rPr>
        <w:t>Гленкова</w:t>
      </w:r>
      <w:proofErr w:type="spellEnd"/>
      <w:r w:rsidRPr="000C20CF">
        <w:rPr>
          <w:rFonts w:ascii="Times New Roman" w:hAnsi="Times New Roman" w:cs="Times New Roman"/>
          <w:sz w:val="24"/>
          <w:szCs w:val="24"/>
        </w:rPr>
        <w:t xml:space="preserve"> Е.Н. (награждены дипломом </w:t>
      </w:r>
      <w:r w:rsidRPr="000C20C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C20CF">
        <w:rPr>
          <w:rFonts w:ascii="Times New Roman" w:hAnsi="Times New Roman" w:cs="Times New Roman"/>
          <w:sz w:val="24"/>
          <w:szCs w:val="24"/>
        </w:rPr>
        <w:t xml:space="preserve"> степени – </w:t>
      </w:r>
      <w:proofErr w:type="spellStart"/>
      <w:r w:rsidRPr="000C20CF">
        <w:rPr>
          <w:rFonts w:ascii="Times New Roman" w:hAnsi="Times New Roman" w:cs="Times New Roman"/>
          <w:sz w:val="24"/>
          <w:szCs w:val="24"/>
        </w:rPr>
        <w:t>Батовская</w:t>
      </w:r>
      <w:proofErr w:type="spellEnd"/>
      <w:r w:rsidRPr="000C20CF">
        <w:rPr>
          <w:rFonts w:ascii="Times New Roman" w:hAnsi="Times New Roman" w:cs="Times New Roman"/>
          <w:sz w:val="24"/>
          <w:szCs w:val="24"/>
        </w:rPr>
        <w:t xml:space="preserve"> Лада и Малкин Иван, другие учащиеся - свидетельствами участников). </w:t>
      </w:r>
    </w:p>
    <w:p w:rsidR="000C20CF" w:rsidRPr="000C20CF" w:rsidRDefault="000C20CF" w:rsidP="000C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0CF">
        <w:rPr>
          <w:rFonts w:ascii="Times New Roman" w:hAnsi="Times New Roman" w:cs="Times New Roman"/>
          <w:sz w:val="24"/>
          <w:szCs w:val="24"/>
        </w:rPr>
        <w:t xml:space="preserve">Учителя технологии имеют высшую квалификационную категорию, а также награждены грамотами: Евстифеев А.М.- грамотой Министерства образования РФ, </w:t>
      </w:r>
      <w:proofErr w:type="spellStart"/>
      <w:r w:rsidRPr="000C20CF">
        <w:rPr>
          <w:rFonts w:ascii="Times New Roman" w:hAnsi="Times New Roman" w:cs="Times New Roman"/>
          <w:sz w:val="24"/>
          <w:szCs w:val="24"/>
        </w:rPr>
        <w:t>Гленкова</w:t>
      </w:r>
      <w:proofErr w:type="spellEnd"/>
      <w:r w:rsidRPr="000C20CF">
        <w:rPr>
          <w:rFonts w:ascii="Times New Roman" w:hAnsi="Times New Roman" w:cs="Times New Roman"/>
          <w:sz w:val="24"/>
          <w:szCs w:val="24"/>
        </w:rPr>
        <w:t xml:space="preserve"> Е.Н. – грамотой Департамента образования.</w:t>
      </w:r>
    </w:p>
    <w:p w:rsidR="000C20CF" w:rsidRPr="000C20CF" w:rsidRDefault="000C20CF" w:rsidP="000C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0CF">
        <w:rPr>
          <w:rFonts w:ascii="Times New Roman" w:hAnsi="Times New Roman" w:cs="Times New Roman"/>
          <w:sz w:val="24"/>
          <w:szCs w:val="24"/>
        </w:rPr>
        <w:t>Задачи на 2013-2014 учебный год:</w:t>
      </w:r>
    </w:p>
    <w:p w:rsidR="000C20CF" w:rsidRPr="000C20CF" w:rsidRDefault="000C20CF" w:rsidP="000C20CF">
      <w:pPr>
        <w:numPr>
          <w:ilvl w:val="0"/>
          <w:numId w:val="3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0CF">
        <w:rPr>
          <w:rFonts w:ascii="Times New Roman" w:hAnsi="Times New Roman" w:cs="Times New Roman"/>
          <w:sz w:val="24"/>
          <w:szCs w:val="24"/>
        </w:rPr>
        <w:t>Рассмотреть на методических объединениях нормативно-методическую базу  стандартов второго поколения и учебные планы по технологии (анализ  стандартов второго поколения: отбор  содержания технологического образования и современные подходы к организации учебной деятельности).</w:t>
      </w:r>
    </w:p>
    <w:p w:rsidR="000C20CF" w:rsidRPr="000C20CF" w:rsidRDefault="000C20CF" w:rsidP="000C20CF">
      <w:pPr>
        <w:numPr>
          <w:ilvl w:val="0"/>
          <w:numId w:val="3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0CF">
        <w:rPr>
          <w:rFonts w:ascii="Times New Roman" w:hAnsi="Times New Roman" w:cs="Times New Roman"/>
          <w:sz w:val="24"/>
          <w:szCs w:val="24"/>
        </w:rPr>
        <w:t>Изучить нормативное обеспечение технологического образования: концепцию,  обязательный минимум содержания образования, требования к уровню подготовки выпускников в основной и средней школе.</w:t>
      </w:r>
    </w:p>
    <w:p w:rsidR="000C20CF" w:rsidRPr="000C20CF" w:rsidRDefault="000C20CF" w:rsidP="000C20CF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0CF">
        <w:rPr>
          <w:rFonts w:ascii="Times New Roman" w:hAnsi="Times New Roman"/>
          <w:sz w:val="24"/>
          <w:szCs w:val="24"/>
        </w:rPr>
        <w:t>Организовать внедрение в образовательную практику различных моделей использования информационных и коммуникационных технологий, в том числе развитие сетевого взаимодействия педагогов и их участие в конкурсах.</w:t>
      </w:r>
    </w:p>
    <w:p w:rsidR="000C20CF" w:rsidRPr="000C20CF" w:rsidRDefault="000C20CF" w:rsidP="000C20CF">
      <w:pPr>
        <w:numPr>
          <w:ilvl w:val="0"/>
          <w:numId w:val="3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0CF">
        <w:rPr>
          <w:rFonts w:ascii="Times New Roman" w:hAnsi="Times New Roman" w:cs="Times New Roman"/>
          <w:sz w:val="24"/>
          <w:szCs w:val="24"/>
        </w:rPr>
        <w:t>Принимать участие в творческих группах учителей технического и обслуживающего труда.</w:t>
      </w:r>
    </w:p>
    <w:p w:rsidR="000C20CF" w:rsidRPr="000C20CF" w:rsidRDefault="000C20CF" w:rsidP="000C20CF">
      <w:pPr>
        <w:numPr>
          <w:ilvl w:val="0"/>
          <w:numId w:val="3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0CF">
        <w:rPr>
          <w:rFonts w:ascii="Times New Roman" w:hAnsi="Times New Roman" w:cs="Times New Roman"/>
          <w:sz w:val="24"/>
          <w:szCs w:val="24"/>
        </w:rPr>
        <w:t>Вести подготовку учащихся к городской олимпиаде по технологии, а также к выставкам и конкурсам.</w:t>
      </w:r>
    </w:p>
    <w:p w:rsidR="000C20CF" w:rsidRPr="000C20CF" w:rsidRDefault="000C20CF" w:rsidP="000C20C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CF">
        <w:rPr>
          <w:rFonts w:ascii="Times New Roman" w:hAnsi="Times New Roman" w:cs="Times New Roman"/>
          <w:sz w:val="24"/>
          <w:szCs w:val="24"/>
        </w:rPr>
        <w:t xml:space="preserve">Введение курса «Трудовое и профессиональное </w:t>
      </w:r>
      <w:proofErr w:type="gramStart"/>
      <w:r w:rsidRPr="000C20CF"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 w:rsidRPr="000C20CF">
        <w:rPr>
          <w:rFonts w:ascii="Times New Roman" w:hAnsi="Times New Roman" w:cs="Times New Roman"/>
          <w:sz w:val="24"/>
          <w:szCs w:val="24"/>
        </w:rPr>
        <w:t xml:space="preserve"> «Оператор ЭВ и ВМ» (10-11 класс).</w:t>
      </w:r>
    </w:p>
    <w:p w:rsidR="00D51312" w:rsidRPr="000C20CF" w:rsidRDefault="00D51312" w:rsidP="000C2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CF" w:rsidRPr="000C20CF" w:rsidRDefault="000C20CF" w:rsidP="000C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0CF">
        <w:rPr>
          <w:rFonts w:ascii="Times New Roman" w:hAnsi="Times New Roman" w:cs="Times New Roman"/>
          <w:b/>
          <w:sz w:val="24"/>
          <w:szCs w:val="24"/>
        </w:rPr>
        <w:t>Черчение</w:t>
      </w:r>
    </w:p>
    <w:p w:rsidR="000C20CF" w:rsidRPr="000C20CF" w:rsidRDefault="000C20CF" w:rsidP="000C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0CF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в 9 классе обеспечивается учебным пособием: Ботвинников А.Д., Виноградов В.Н., </w:t>
      </w:r>
      <w:proofErr w:type="spellStart"/>
      <w:r w:rsidRPr="000C20CF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0C20CF">
        <w:rPr>
          <w:rFonts w:ascii="Times New Roman" w:hAnsi="Times New Roman" w:cs="Times New Roman"/>
          <w:sz w:val="24"/>
          <w:szCs w:val="24"/>
        </w:rPr>
        <w:t xml:space="preserve"> И.С. Черчение:  Учебник для учащихся общеобразовательных учреждений. М.: ООО «Издательство </w:t>
      </w:r>
      <w:proofErr w:type="spellStart"/>
      <w:r w:rsidRPr="000C20CF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C20CF">
        <w:rPr>
          <w:rFonts w:ascii="Times New Roman" w:hAnsi="Times New Roman" w:cs="Times New Roman"/>
          <w:sz w:val="24"/>
          <w:szCs w:val="24"/>
        </w:rPr>
        <w:t xml:space="preserve">» 2009г., входящий в федеральный перечень рекомендованных (допущенных)  к использованию в </w:t>
      </w:r>
      <w:r w:rsidRPr="000C20CF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общеобразовательном процессе в образовательных учреждениях, реализующих образовательные программы общего образования. УМК В.Н. Виноградова к учебнику А.Д. </w:t>
      </w:r>
      <w:proofErr w:type="spellStart"/>
      <w:r w:rsidRPr="000C20CF">
        <w:rPr>
          <w:rFonts w:ascii="Times New Roman" w:hAnsi="Times New Roman" w:cs="Times New Roman"/>
          <w:sz w:val="24"/>
          <w:szCs w:val="24"/>
        </w:rPr>
        <w:t>Ботвинникова</w:t>
      </w:r>
      <w:proofErr w:type="spellEnd"/>
      <w:r w:rsidRPr="000C20CF">
        <w:rPr>
          <w:rFonts w:ascii="Times New Roman" w:hAnsi="Times New Roman" w:cs="Times New Roman"/>
          <w:sz w:val="24"/>
          <w:szCs w:val="24"/>
        </w:rPr>
        <w:t xml:space="preserve">, В.Н. Виноградова, И.С. </w:t>
      </w:r>
      <w:proofErr w:type="spellStart"/>
      <w:r w:rsidRPr="000C20CF">
        <w:rPr>
          <w:rFonts w:ascii="Times New Roman" w:hAnsi="Times New Roman" w:cs="Times New Roman"/>
          <w:sz w:val="24"/>
          <w:szCs w:val="24"/>
        </w:rPr>
        <w:t>Вышнепольского</w:t>
      </w:r>
      <w:proofErr w:type="spellEnd"/>
      <w:r w:rsidRPr="000C20CF">
        <w:rPr>
          <w:rFonts w:ascii="Times New Roman" w:hAnsi="Times New Roman" w:cs="Times New Roman"/>
          <w:sz w:val="24"/>
          <w:szCs w:val="24"/>
        </w:rPr>
        <w:t xml:space="preserve"> «Черчение. 7-8 классы» (М.: Дрофа).</w:t>
      </w:r>
    </w:p>
    <w:p w:rsidR="000C20CF" w:rsidRPr="000C20CF" w:rsidRDefault="000C20CF" w:rsidP="000C20CF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0C20CF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Положения о структуре и утверждении программ учебных курсов, предметов, дисциплин МОУ СОШ №31 города Владимира. В соответствии с учебным планом школы на 2012-2013 учебный год программа  по «Черчению» рассчитана  на изучение в 9 классе  в количестве 34 часов (1 час в неделю) в 8 классе факультативно (1 час в неделю), программа является пропедевтическим курсу «Черчение» блоком основного образования изучаемого в 9 классе.</w:t>
      </w:r>
    </w:p>
    <w:p w:rsidR="000C20CF" w:rsidRPr="000C20CF" w:rsidRDefault="000C20CF" w:rsidP="000C20CF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0C20C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Pr="000C20CF">
        <w:rPr>
          <w:rFonts w:ascii="Times New Roman" w:hAnsi="Times New Roman" w:cs="Times New Roman"/>
          <w:sz w:val="24"/>
          <w:szCs w:val="24"/>
        </w:rPr>
        <w:t xml:space="preserve">Содержание учебного материала факультативного курса «Занимательное черчение» направлено на совершенствование </w:t>
      </w:r>
      <w:r w:rsidRPr="000C20CF">
        <w:rPr>
          <w:rFonts w:ascii="Times New Roman" w:hAnsi="Times New Roman" w:cs="Times New Roman"/>
          <w:spacing w:val="-1"/>
          <w:sz w:val="24"/>
          <w:szCs w:val="24"/>
        </w:rPr>
        <w:t xml:space="preserve">графической культуры, способствует развитию пространственного </w:t>
      </w:r>
      <w:r w:rsidRPr="000C20CF">
        <w:rPr>
          <w:rFonts w:ascii="Times New Roman" w:hAnsi="Times New Roman" w:cs="Times New Roman"/>
          <w:spacing w:val="-2"/>
          <w:sz w:val="24"/>
          <w:szCs w:val="24"/>
        </w:rPr>
        <w:t xml:space="preserve">мышления учащихся, закрепляет, углубляет и расширяет знания учащихся. Программа курса осуществляет </w:t>
      </w:r>
      <w:proofErr w:type="spellStart"/>
      <w:r w:rsidRPr="000C20CF">
        <w:rPr>
          <w:rFonts w:ascii="Times New Roman" w:hAnsi="Times New Roman" w:cs="Times New Roman"/>
          <w:spacing w:val="-2"/>
          <w:sz w:val="24"/>
          <w:szCs w:val="24"/>
        </w:rPr>
        <w:t>межпредметную</w:t>
      </w:r>
      <w:proofErr w:type="spellEnd"/>
      <w:r w:rsidRPr="000C20CF">
        <w:rPr>
          <w:rFonts w:ascii="Times New Roman" w:hAnsi="Times New Roman" w:cs="Times New Roman"/>
          <w:spacing w:val="-2"/>
          <w:sz w:val="24"/>
          <w:szCs w:val="24"/>
        </w:rPr>
        <w:t xml:space="preserve"> связь с </w:t>
      </w:r>
      <w:r w:rsidRPr="000C20CF">
        <w:rPr>
          <w:rFonts w:ascii="Times New Roman" w:hAnsi="Times New Roman" w:cs="Times New Roman"/>
          <w:sz w:val="24"/>
          <w:szCs w:val="24"/>
        </w:rPr>
        <w:t xml:space="preserve">технологией, геометрией, начертательной геометрией. </w:t>
      </w:r>
      <w:r w:rsidRPr="000C20CF">
        <w:rPr>
          <w:rFonts w:ascii="Times New Roman" w:hAnsi="Times New Roman" w:cs="Times New Roman"/>
          <w:spacing w:val="-2"/>
          <w:sz w:val="24"/>
          <w:szCs w:val="24"/>
        </w:rPr>
        <w:t>Данный курс расширяет общетехнический кругозор учащихся.</w:t>
      </w:r>
    </w:p>
    <w:p w:rsidR="000C20CF" w:rsidRPr="000C20CF" w:rsidRDefault="000C20CF" w:rsidP="000C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0CF">
        <w:rPr>
          <w:rFonts w:ascii="Times New Roman" w:hAnsi="Times New Roman" w:cs="Times New Roman"/>
          <w:sz w:val="24"/>
          <w:szCs w:val="24"/>
        </w:rPr>
        <w:t xml:space="preserve">Одной из приоритетных задач «Концепции модернизации российского образования на период  2010 года» стала разработка профильного обучения в старших классах, которое призвано обеспечить высокую степень готовности  к продолжению образования в вузах. В соответствии с профессиональными интересами учащихся  и намерениями в отношении продолжения образования,  введено изучение предмета «Черчение» в профильном 10Б, 11Б классе 34 часа (1 час в неделю). Данная программа составлена  в соответствии с  программой «Черчение», составленной на </w:t>
      </w:r>
      <w:proofErr w:type="gramStart"/>
      <w:r w:rsidRPr="000C20CF">
        <w:rPr>
          <w:rFonts w:ascii="Times New Roman" w:hAnsi="Times New Roman" w:cs="Times New Roman"/>
          <w:sz w:val="24"/>
          <w:szCs w:val="24"/>
        </w:rPr>
        <w:t>базе программы</w:t>
      </w:r>
      <w:proofErr w:type="gramEnd"/>
      <w:r w:rsidRPr="000C20CF">
        <w:rPr>
          <w:rFonts w:ascii="Times New Roman" w:hAnsi="Times New Roman" w:cs="Times New Roman"/>
          <w:sz w:val="24"/>
          <w:szCs w:val="24"/>
        </w:rPr>
        <w:t xml:space="preserve">  факультативных занятий по черчению в 10-11  классах под редакцией Виноградова В.Н и программы по черчению для среднего специального  образования с квалификацией «Механик» под редакцией    И.А. Исаева. </w:t>
      </w:r>
    </w:p>
    <w:p w:rsidR="000C20CF" w:rsidRPr="000C20CF" w:rsidRDefault="000C20CF" w:rsidP="000C2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CF">
        <w:rPr>
          <w:rFonts w:ascii="Times New Roman" w:hAnsi="Times New Roman" w:cs="Times New Roman"/>
          <w:sz w:val="24"/>
          <w:szCs w:val="24"/>
        </w:rPr>
        <w:t>Обучение предмету «Черчение» осуществлялось с учётом методической темы школы и темой самообразования: «Развитие компетенций учащихся через интерактивные формы обучения на уроках ИЗО и черчения»</w:t>
      </w:r>
    </w:p>
    <w:p w:rsidR="000C20CF" w:rsidRPr="000C20CF" w:rsidRDefault="000C20CF" w:rsidP="000C2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CF">
        <w:rPr>
          <w:rFonts w:ascii="Times New Roman" w:hAnsi="Times New Roman" w:cs="Times New Roman"/>
          <w:sz w:val="24"/>
          <w:szCs w:val="24"/>
        </w:rPr>
        <w:t>В период обучения учащихся данный курс был направлен на формирование и развитие графической культуры учащихся, их  мышления и творческих качеств.</w:t>
      </w:r>
    </w:p>
    <w:p w:rsidR="000C20CF" w:rsidRPr="000C20CF" w:rsidRDefault="000C20CF" w:rsidP="000C20CF">
      <w:pPr>
        <w:spacing w:after="0" w:line="240" w:lineRule="auto"/>
        <w:jc w:val="both"/>
        <w:rPr>
          <w:rFonts w:ascii="Times New Roman" w:hAnsi="Times New Roman" w:cs="Times New Roman"/>
          <w:spacing w:val="4"/>
          <w:position w:val="2"/>
          <w:sz w:val="24"/>
          <w:szCs w:val="24"/>
        </w:rPr>
      </w:pPr>
      <w:r w:rsidRPr="000C20CF">
        <w:rPr>
          <w:rFonts w:ascii="Times New Roman" w:hAnsi="Times New Roman" w:cs="Times New Roman"/>
          <w:spacing w:val="4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position w:val="2"/>
          <w:sz w:val="24"/>
          <w:szCs w:val="24"/>
        </w:rPr>
        <w:tab/>
      </w:r>
      <w:r w:rsidRPr="000C20CF">
        <w:rPr>
          <w:rFonts w:ascii="Times New Roman" w:hAnsi="Times New Roman" w:cs="Times New Roman"/>
          <w:spacing w:val="4"/>
          <w:position w:val="2"/>
          <w:sz w:val="24"/>
          <w:szCs w:val="24"/>
        </w:rPr>
        <w:t xml:space="preserve">Организация учебного процесса строилась с использованием технологии развивающего и </w:t>
      </w:r>
      <w:proofErr w:type="spellStart"/>
      <w:r w:rsidRPr="000C20CF">
        <w:rPr>
          <w:rFonts w:ascii="Times New Roman" w:hAnsi="Times New Roman" w:cs="Times New Roman"/>
          <w:spacing w:val="4"/>
          <w:position w:val="2"/>
          <w:sz w:val="24"/>
          <w:szCs w:val="24"/>
        </w:rPr>
        <w:t>личностноориентированного</w:t>
      </w:r>
      <w:proofErr w:type="spellEnd"/>
      <w:r w:rsidRPr="000C20CF">
        <w:rPr>
          <w:rFonts w:ascii="Times New Roman" w:hAnsi="Times New Roman" w:cs="Times New Roman"/>
          <w:spacing w:val="4"/>
          <w:position w:val="2"/>
          <w:sz w:val="24"/>
          <w:szCs w:val="24"/>
        </w:rPr>
        <w:t xml:space="preserve"> обучения в  интеграции с информационными и </w:t>
      </w:r>
      <w:proofErr w:type="spellStart"/>
      <w:r w:rsidRPr="000C20CF">
        <w:rPr>
          <w:rFonts w:ascii="Times New Roman" w:hAnsi="Times New Roman" w:cs="Times New Roman"/>
          <w:spacing w:val="4"/>
          <w:position w:val="2"/>
          <w:sz w:val="24"/>
          <w:szCs w:val="24"/>
        </w:rPr>
        <w:t>здоровьесберегающими</w:t>
      </w:r>
      <w:proofErr w:type="spellEnd"/>
      <w:r w:rsidRPr="000C20CF">
        <w:rPr>
          <w:rFonts w:ascii="Times New Roman" w:hAnsi="Times New Roman" w:cs="Times New Roman"/>
          <w:spacing w:val="4"/>
          <w:position w:val="2"/>
          <w:sz w:val="24"/>
          <w:szCs w:val="24"/>
        </w:rPr>
        <w:t xml:space="preserve"> технологиями, что способствовало успешному усвоению предмета (</w:t>
      </w:r>
      <w:proofErr w:type="gramStart"/>
      <w:r w:rsidRPr="000C20CF">
        <w:rPr>
          <w:rFonts w:ascii="Times New Roman" w:hAnsi="Times New Roman" w:cs="Times New Roman"/>
          <w:spacing w:val="4"/>
          <w:position w:val="2"/>
          <w:sz w:val="24"/>
          <w:szCs w:val="24"/>
        </w:rPr>
        <w:t>см</w:t>
      </w:r>
      <w:proofErr w:type="gramEnd"/>
      <w:r w:rsidRPr="000C20CF">
        <w:rPr>
          <w:rFonts w:ascii="Times New Roman" w:hAnsi="Times New Roman" w:cs="Times New Roman"/>
          <w:spacing w:val="4"/>
          <w:position w:val="2"/>
          <w:sz w:val="24"/>
          <w:szCs w:val="24"/>
        </w:rPr>
        <w:t xml:space="preserve"> таблицу результативности)</w:t>
      </w:r>
    </w:p>
    <w:p w:rsidR="000C20CF" w:rsidRPr="000C20CF" w:rsidRDefault="000C20CF" w:rsidP="000C2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CF">
        <w:rPr>
          <w:rFonts w:ascii="Times New Roman" w:hAnsi="Times New Roman" w:cs="Times New Roman"/>
          <w:spacing w:val="4"/>
          <w:position w:val="2"/>
          <w:sz w:val="24"/>
          <w:szCs w:val="24"/>
        </w:rPr>
        <w:t xml:space="preserve"> На уроках уделялось равное внимание чтению и выполнению чертежей, анализу форм, изображения. Обучение осуществлялось от </w:t>
      </w:r>
      <w:proofErr w:type="gramStart"/>
      <w:r w:rsidRPr="000C20CF">
        <w:rPr>
          <w:rFonts w:ascii="Times New Roman" w:hAnsi="Times New Roman" w:cs="Times New Roman"/>
          <w:spacing w:val="4"/>
          <w:position w:val="2"/>
          <w:sz w:val="24"/>
          <w:szCs w:val="24"/>
        </w:rPr>
        <w:t>простого</w:t>
      </w:r>
      <w:proofErr w:type="gramEnd"/>
      <w:r w:rsidRPr="000C20CF">
        <w:rPr>
          <w:rFonts w:ascii="Times New Roman" w:hAnsi="Times New Roman" w:cs="Times New Roman"/>
          <w:spacing w:val="4"/>
          <w:position w:val="2"/>
          <w:sz w:val="24"/>
          <w:szCs w:val="24"/>
        </w:rPr>
        <w:t xml:space="preserve"> к сложному.</w:t>
      </w:r>
    </w:p>
    <w:p w:rsidR="000C20CF" w:rsidRPr="000C20CF" w:rsidRDefault="000C20CF" w:rsidP="000C2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CF">
        <w:rPr>
          <w:rFonts w:ascii="Times New Roman" w:hAnsi="Times New Roman" w:cs="Times New Roman"/>
          <w:spacing w:val="4"/>
          <w:position w:val="2"/>
          <w:sz w:val="24"/>
          <w:szCs w:val="24"/>
        </w:rPr>
        <w:t xml:space="preserve">Сводились к минимуму или полностью исключались непродуктивные элементы графической деятельности (например, в 10 - 11 классе решение задач осуществлялось по темам: построение проекций точек, нахождение натуральной величины фигуры, пересечения плоскостей, пересечение многогранников, пересечение тел вращения) </w:t>
      </w:r>
    </w:p>
    <w:p w:rsidR="000C20CF" w:rsidRPr="000C20CF" w:rsidRDefault="000C20CF" w:rsidP="000C20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position w:val="2"/>
          <w:sz w:val="24"/>
          <w:szCs w:val="24"/>
        </w:rPr>
      </w:pPr>
      <w:proofErr w:type="gramStart"/>
      <w:r w:rsidRPr="000C20CF">
        <w:rPr>
          <w:rFonts w:ascii="Times New Roman" w:hAnsi="Times New Roman" w:cs="Times New Roman"/>
          <w:spacing w:val="4"/>
          <w:position w:val="2"/>
          <w:sz w:val="24"/>
          <w:szCs w:val="24"/>
        </w:rPr>
        <w:t>Широко использовались различные учебные пособия: карточки-задания, справочники, таблицы, модели, наборы деталей, мультимедиа-материалы (в 10 классе) по теме:</w:t>
      </w:r>
      <w:proofErr w:type="gramEnd"/>
      <w:r w:rsidRPr="000C20CF">
        <w:rPr>
          <w:rFonts w:ascii="Times New Roman" w:hAnsi="Times New Roman" w:cs="Times New Roman"/>
          <w:spacing w:val="4"/>
          <w:position w:val="2"/>
          <w:sz w:val="24"/>
          <w:szCs w:val="24"/>
        </w:rPr>
        <w:t xml:space="preserve"> </w:t>
      </w:r>
      <w:proofErr w:type="gramStart"/>
      <w:r w:rsidRPr="000C20CF">
        <w:rPr>
          <w:rFonts w:ascii="Times New Roman" w:hAnsi="Times New Roman" w:cs="Times New Roman"/>
          <w:spacing w:val="4"/>
          <w:position w:val="2"/>
          <w:sz w:val="24"/>
          <w:szCs w:val="24"/>
        </w:rPr>
        <w:t>«Образование геометрических тел", «Пересечение плоскостей», «Пересечение прямой с плоскостью», (в 11 классе) «Инженерная графика», «Геометрические построения в инженерной графике – сопряжения), «Пересечение многогранников».</w:t>
      </w:r>
      <w:proofErr w:type="gramEnd"/>
      <w:r w:rsidRPr="000C20CF">
        <w:rPr>
          <w:rFonts w:ascii="Times New Roman" w:hAnsi="Times New Roman" w:cs="Times New Roman"/>
          <w:spacing w:val="4"/>
          <w:position w:val="2"/>
          <w:sz w:val="24"/>
          <w:szCs w:val="24"/>
        </w:rPr>
        <w:t xml:space="preserve"> При изучении построения пересечения плоскостей использовалась документ-камера, что позволяло улучшить наглядность поэтапного решения задач.</w:t>
      </w:r>
    </w:p>
    <w:p w:rsidR="000C20CF" w:rsidRPr="000C20CF" w:rsidRDefault="000C20CF" w:rsidP="000C20CF">
      <w:pPr>
        <w:spacing w:after="0" w:line="240" w:lineRule="auto"/>
        <w:jc w:val="both"/>
        <w:rPr>
          <w:rFonts w:ascii="Times New Roman" w:hAnsi="Times New Roman" w:cs="Times New Roman"/>
          <w:spacing w:val="4"/>
          <w:position w:val="2"/>
          <w:sz w:val="24"/>
          <w:szCs w:val="24"/>
        </w:rPr>
      </w:pPr>
      <w:r w:rsidRPr="000C20CF">
        <w:rPr>
          <w:rFonts w:ascii="Times New Roman" w:hAnsi="Times New Roman" w:cs="Times New Roman"/>
          <w:spacing w:val="4"/>
          <w:position w:val="2"/>
          <w:sz w:val="24"/>
          <w:szCs w:val="24"/>
        </w:rPr>
        <w:t xml:space="preserve">Изучение правил стандарта ЕСКД (общие правила оформления чертежей, масштабы, нанесение размеров) осуществлялось по мере необходимости при раскрытии вопросов проецирования, чтения и выполнения чертежей изделий (в 9 классе данные правила дополнительно рассматривались при изучении тем: сборочный чертёж,  </w:t>
      </w:r>
      <w:proofErr w:type="spellStart"/>
      <w:r w:rsidRPr="000C20CF">
        <w:rPr>
          <w:rFonts w:ascii="Times New Roman" w:hAnsi="Times New Roman" w:cs="Times New Roman"/>
          <w:spacing w:val="4"/>
          <w:position w:val="2"/>
          <w:sz w:val="24"/>
          <w:szCs w:val="24"/>
        </w:rPr>
        <w:t>деталирование</w:t>
      </w:r>
      <w:proofErr w:type="spellEnd"/>
      <w:r w:rsidRPr="000C20CF">
        <w:rPr>
          <w:rFonts w:ascii="Times New Roman" w:hAnsi="Times New Roman" w:cs="Times New Roman"/>
          <w:spacing w:val="4"/>
          <w:position w:val="2"/>
          <w:sz w:val="24"/>
          <w:szCs w:val="24"/>
        </w:rPr>
        <w:t xml:space="preserve">, строительное черчение). </w:t>
      </w:r>
    </w:p>
    <w:p w:rsidR="000C20CF" w:rsidRPr="000C20CF" w:rsidRDefault="000C20CF" w:rsidP="000C20CF">
      <w:pPr>
        <w:spacing w:after="0" w:line="240" w:lineRule="auto"/>
        <w:jc w:val="both"/>
        <w:rPr>
          <w:rFonts w:ascii="Times New Roman" w:hAnsi="Times New Roman" w:cs="Times New Roman"/>
          <w:spacing w:val="4"/>
          <w:position w:val="2"/>
          <w:sz w:val="24"/>
          <w:szCs w:val="24"/>
        </w:rPr>
      </w:pPr>
      <w:r w:rsidRPr="000C20CF">
        <w:rPr>
          <w:rFonts w:ascii="Times New Roman" w:hAnsi="Times New Roman" w:cs="Times New Roman"/>
          <w:sz w:val="24"/>
          <w:szCs w:val="24"/>
        </w:rPr>
        <w:lastRenderedPageBreak/>
        <w:t>Осуществлялось обучение школьников методам графических изображений: построение видов, разрезов, сечений и др. В обучении отражались все этапы усвоения знаний: понимание, запоминание, закрепление, применение знаний по правилам ЕСКД.</w:t>
      </w:r>
    </w:p>
    <w:p w:rsidR="000C20CF" w:rsidRPr="000C20CF" w:rsidRDefault="000C20CF" w:rsidP="000C20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position w:val="2"/>
          <w:sz w:val="24"/>
          <w:szCs w:val="24"/>
        </w:rPr>
      </w:pPr>
      <w:r w:rsidRPr="000C20CF">
        <w:rPr>
          <w:rFonts w:ascii="Times New Roman" w:hAnsi="Times New Roman" w:cs="Times New Roman"/>
          <w:spacing w:val="4"/>
          <w:position w:val="2"/>
          <w:sz w:val="24"/>
          <w:szCs w:val="24"/>
        </w:rPr>
        <w:t>В целях проверки знаний, умений и навыков учащихся  проводились графические работы, тестовые задания (по теме сечения, разрезы), практические работы («Чтение строительных чертежей»).</w:t>
      </w:r>
    </w:p>
    <w:p w:rsidR="000C20CF" w:rsidRPr="000C20CF" w:rsidRDefault="000C20CF" w:rsidP="000C2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CF">
        <w:rPr>
          <w:rFonts w:ascii="Times New Roman" w:hAnsi="Times New Roman" w:cs="Times New Roman"/>
          <w:spacing w:val="4"/>
          <w:position w:val="2"/>
          <w:sz w:val="24"/>
          <w:szCs w:val="24"/>
        </w:rPr>
        <w:t xml:space="preserve">Помимо обязательных графических работ, на уроках черчения использовались разноплановые графические задачи: на сопоставление чертежей с объектами; </w:t>
      </w:r>
      <w:proofErr w:type="spellStart"/>
      <w:r w:rsidRPr="000C20CF">
        <w:rPr>
          <w:rFonts w:ascii="Times New Roman" w:hAnsi="Times New Roman" w:cs="Times New Roman"/>
          <w:spacing w:val="4"/>
          <w:position w:val="2"/>
          <w:sz w:val="24"/>
          <w:szCs w:val="24"/>
        </w:rPr>
        <w:t>реконструирование</w:t>
      </w:r>
      <w:proofErr w:type="spellEnd"/>
      <w:r w:rsidRPr="000C20CF">
        <w:rPr>
          <w:rFonts w:ascii="Times New Roman" w:hAnsi="Times New Roman" w:cs="Times New Roman"/>
          <w:spacing w:val="4"/>
          <w:position w:val="2"/>
          <w:sz w:val="24"/>
          <w:szCs w:val="24"/>
        </w:rPr>
        <w:t xml:space="preserve"> изображений; преобразование формы и изменение пространственного положения объектов; занимательные  и  творческие задачи, проектная деятельность, анализ геометрической формы предмета.</w:t>
      </w:r>
      <w:r w:rsidRPr="000C20CF">
        <w:rPr>
          <w:rFonts w:ascii="Times New Roman" w:hAnsi="Times New Roman" w:cs="Times New Roman"/>
          <w:sz w:val="24"/>
          <w:szCs w:val="24"/>
        </w:rPr>
        <w:t xml:space="preserve"> При  решении разноплановых графических задач у  учащихся целенаправленно развивается техническое, логическое, абстрактное и образное мышление.</w:t>
      </w:r>
    </w:p>
    <w:p w:rsidR="000C20CF" w:rsidRPr="000C20CF" w:rsidRDefault="000C20CF" w:rsidP="000C20CF">
      <w:pPr>
        <w:spacing w:after="0" w:line="240" w:lineRule="auto"/>
        <w:jc w:val="both"/>
        <w:rPr>
          <w:rFonts w:ascii="Times New Roman" w:hAnsi="Times New Roman" w:cs="Times New Roman"/>
          <w:spacing w:val="4"/>
          <w:position w:val="2"/>
          <w:sz w:val="24"/>
          <w:szCs w:val="24"/>
        </w:rPr>
      </w:pPr>
      <w:r w:rsidRPr="000C2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C20CF">
        <w:rPr>
          <w:rFonts w:ascii="Times New Roman" w:hAnsi="Times New Roman" w:cs="Times New Roman"/>
          <w:sz w:val="24"/>
          <w:szCs w:val="24"/>
        </w:rPr>
        <w:t xml:space="preserve">Обучение черчению базируется на принципах политехнизма и связи с жизнью. При подборе и составлении учебных заданий отслеживалось их содержание. По возможности моделировались элементы деятельности специалистов, (инженера-конструктора, архитектора, дизайнера)  а объекты графических работ являлись прототипами реально существующих деталей (болтовое, шпилечное соединение) и сборочных единицы (сборочный чертёж мясорубки, авторучки и др.), строительные чертежи (типовые проекты жилых, общественных и производственных зданий) адаптированные с учетом особенностей обучения черчению. Целью адаптации является упрощение, выявление геометрических особенностей и более четкая организация формы, что облегчает её анализ и графическое отображение. В процессе обучения осуществлялась </w:t>
      </w:r>
      <w:proofErr w:type="spellStart"/>
      <w:r w:rsidRPr="000C20CF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0C20CF">
        <w:rPr>
          <w:rFonts w:ascii="Times New Roman" w:hAnsi="Times New Roman" w:cs="Times New Roman"/>
          <w:sz w:val="24"/>
          <w:szCs w:val="24"/>
        </w:rPr>
        <w:t xml:space="preserve"> связь черчения с технологией, математикой, геометрией, изобразительным искусством, информатикой, физикой, химией (</w:t>
      </w:r>
      <w:proofErr w:type="gramStart"/>
      <w:r w:rsidRPr="000C20C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C20CF">
        <w:rPr>
          <w:rFonts w:ascii="Times New Roman" w:hAnsi="Times New Roman" w:cs="Times New Roman"/>
          <w:sz w:val="24"/>
          <w:szCs w:val="24"/>
        </w:rPr>
        <w:t xml:space="preserve"> изучение видов и способов соединений деталей, химические и физические свойства материала) и другими науками.</w:t>
      </w:r>
    </w:p>
    <w:p w:rsidR="000C20CF" w:rsidRPr="000C20CF" w:rsidRDefault="000C20CF" w:rsidP="000C20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0CF">
        <w:rPr>
          <w:rFonts w:ascii="Times New Roman" w:hAnsi="Times New Roman"/>
          <w:sz w:val="24"/>
          <w:szCs w:val="24"/>
        </w:rPr>
        <w:t>На  упражнения, самостоятельную и творческую работу отводилась основная часть учебного времени.</w:t>
      </w:r>
    </w:p>
    <w:p w:rsidR="000C20CF" w:rsidRPr="000C20CF" w:rsidRDefault="000C20CF" w:rsidP="000C20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0CF">
        <w:rPr>
          <w:rFonts w:ascii="Times New Roman" w:hAnsi="Times New Roman"/>
          <w:sz w:val="24"/>
          <w:szCs w:val="24"/>
        </w:rPr>
        <w:t>В 10 классе учащиеся расширили знания о прямоугольном проецировании, изучили  способы решения позиционных  и метрических задач: построение линий сечения геометрических тел, нахождение натуральной величины сечения, используя два способа (способ замены плоскостей, способ вращения или совмещения),  научились изображать сочетания группы геометрических тел и находить их натуральную величину сечения.</w:t>
      </w:r>
    </w:p>
    <w:p w:rsidR="000C20CF" w:rsidRPr="000C20CF" w:rsidRDefault="000C20CF" w:rsidP="000C20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20CF">
        <w:rPr>
          <w:rFonts w:ascii="Times New Roman" w:hAnsi="Times New Roman"/>
          <w:sz w:val="24"/>
          <w:szCs w:val="24"/>
        </w:rPr>
        <w:t>В 11 классе изучили пересечение многогранников, тел вращения используя способы замены плоскостей проекций,  изучили основы инженерной графики (построение шести видов): новые способы геометрических посторенний и рационального их выполнения, сложные виды разрезов (ступенчатые, ломанные) и правила их выполнения.</w:t>
      </w:r>
      <w:proofErr w:type="gramEnd"/>
    </w:p>
    <w:p w:rsidR="000C20CF" w:rsidRPr="000C20CF" w:rsidRDefault="000C20CF" w:rsidP="000C20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0CF">
        <w:rPr>
          <w:rFonts w:ascii="Times New Roman" w:hAnsi="Times New Roman"/>
          <w:sz w:val="24"/>
          <w:szCs w:val="24"/>
        </w:rPr>
        <w:t>Проводимые нами наблюдения за выпускниками после окончания школы во время обучения в вузе, позволяют нам сделать вывод, что преподавание предмета “Черчение” в профильных классах помогает учащимся легче адаптироваться в вузе, готовит к будущей профессии, позволяет использовать полученные знания, умения и навыки по другим предметам и в другой необходимой деятельности. Результатами нашей работы считаем и то, что учащиеся, поступившие в технические вузы, чувствуют себя очень уверенно, с лёгкостью выполняют чертежи, им легче понимать технические дисциплины.</w:t>
      </w:r>
    </w:p>
    <w:p w:rsidR="000C20CF" w:rsidRPr="000C20CF" w:rsidRDefault="000C20CF" w:rsidP="000C20C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position w:val="2"/>
          <w:sz w:val="24"/>
          <w:szCs w:val="24"/>
        </w:rPr>
      </w:pPr>
      <w:r w:rsidRPr="000C20CF">
        <w:rPr>
          <w:rFonts w:ascii="Times New Roman" w:hAnsi="Times New Roman" w:cs="Times New Roman"/>
          <w:spacing w:val="4"/>
          <w:position w:val="2"/>
          <w:sz w:val="24"/>
          <w:szCs w:val="24"/>
        </w:rPr>
        <w:t xml:space="preserve">В процессе обучения учитывались индивидуальные особенности учащихся, постепенно поднимался и развивался уровень их интеллектуального развития, раскрывался их потенциал. Поощрялась самостоятельность, учащиеся привлекались к самооценке, самоконтролю знаний и умений,  создавались ситуации успеха </w:t>
      </w:r>
    </w:p>
    <w:p w:rsidR="000C20CF" w:rsidRPr="000C20CF" w:rsidRDefault="000C20CF" w:rsidP="000C20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0CF">
        <w:rPr>
          <w:rFonts w:ascii="Times New Roman" w:hAnsi="Times New Roman" w:cs="Times New Roman"/>
          <w:sz w:val="24"/>
          <w:szCs w:val="24"/>
        </w:rPr>
        <w:t xml:space="preserve">По черчению сдавали экзамен - 4 человека (9А класс).  </w:t>
      </w:r>
    </w:p>
    <w:p w:rsidR="000C20CF" w:rsidRPr="000C20CF" w:rsidRDefault="000C20CF" w:rsidP="000C20CF">
      <w:pPr>
        <w:spacing w:after="0" w:line="240" w:lineRule="auto"/>
        <w:jc w:val="both"/>
        <w:rPr>
          <w:rFonts w:ascii="Times New Roman" w:hAnsi="Times New Roman" w:cs="Times New Roman"/>
          <w:spacing w:val="4"/>
          <w:positio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405"/>
        <w:gridCol w:w="1295"/>
        <w:gridCol w:w="1232"/>
        <w:gridCol w:w="1232"/>
        <w:gridCol w:w="1665"/>
        <w:gridCol w:w="1478"/>
      </w:tblGrid>
      <w:tr w:rsidR="000C20CF" w:rsidRPr="00C031AC" w:rsidTr="000C20CF">
        <w:tc>
          <w:tcPr>
            <w:tcW w:w="1264" w:type="dxa"/>
            <w:vMerge w:val="restart"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5" w:type="dxa"/>
            <w:vMerge w:val="restart"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C031AC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  <w:r w:rsidRPr="00C031AC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  <w:tc>
          <w:tcPr>
            <w:tcW w:w="3759" w:type="dxa"/>
            <w:gridSpan w:val="3"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C">
              <w:rPr>
                <w:rFonts w:ascii="Times New Roman" w:hAnsi="Times New Roman" w:cs="Times New Roman"/>
                <w:sz w:val="24"/>
                <w:szCs w:val="24"/>
              </w:rPr>
              <w:t>Полученные отметки</w:t>
            </w:r>
          </w:p>
        </w:tc>
        <w:tc>
          <w:tcPr>
            <w:tcW w:w="1665" w:type="dxa"/>
            <w:vMerge w:val="restart"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C">
              <w:rPr>
                <w:rFonts w:ascii="Times New Roman" w:hAnsi="Times New Roman" w:cs="Times New Roman"/>
                <w:sz w:val="24"/>
                <w:szCs w:val="24"/>
              </w:rPr>
              <w:t>Подтвердили  результаты года</w:t>
            </w:r>
          </w:p>
        </w:tc>
        <w:tc>
          <w:tcPr>
            <w:tcW w:w="1478" w:type="dxa"/>
            <w:vMerge w:val="restart"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C">
              <w:rPr>
                <w:rFonts w:ascii="Times New Roman" w:hAnsi="Times New Roman" w:cs="Times New Roman"/>
                <w:sz w:val="24"/>
                <w:szCs w:val="24"/>
              </w:rPr>
              <w:t xml:space="preserve">Улучшили результаты </w:t>
            </w:r>
          </w:p>
        </w:tc>
      </w:tr>
      <w:tr w:rsidR="000C20CF" w:rsidRPr="00C031AC" w:rsidTr="000C20CF">
        <w:tc>
          <w:tcPr>
            <w:tcW w:w="1264" w:type="dxa"/>
            <w:vMerge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32" w:type="dxa"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32" w:type="dxa"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65" w:type="dxa"/>
            <w:vMerge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0CF" w:rsidRPr="00C031AC" w:rsidTr="000C20CF">
        <w:tc>
          <w:tcPr>
            <w:tcW w:w="1264" w:type="dxa"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05" w:type="dxa"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0CF" w:rsidRPr="00C031AC" w:rsidTr="000C20CF">
        <w:tc>
          <w:tcPr>
            <w:tcW w:w="1264" w:type="dxa"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5" w:type="dxa"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C20CF" w:rsidRPr="00C031AC" w:rsidRDefault="000C20CF" w:rsidP="000C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0CF" w:rsidRPr="000C20CF" w:rsidRDefault="000C20CF" w:rsidP="000C2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0CF" w:rsidRPr="000C20CF" w:rsidRDefault="000C20CF" w:rsidP="000C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0CF">
        <w:rPr>
          <w:rFonts w:ascii="Times New Roman" w:hAnsi="Times New Roman" w:cs="Times New Roman"/>
          <w:sz w:val="24"/>
          <w:szCs w:val="24"/>
        </w:rPr>
        <w:t>Использование интерактивных форм позволило добиться следующих результатов в обучении (</w:t>
      </w:r>
      <w:proofErr w:type="gramStart"/>
      <w:r w:rsidRPr="000C20C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C20CF">
        <w:rPr>
          <w:rFonts w:ascii="Times New Roman" w:hAnsi="Times New Roman" w:cs="Times New Roman"/>
          <w:sz w:val="24"/>
          <w:szCs w:val="24"/>
        </w:rPr>
        <w:t>. приложение).</w:t>
      </w:r>
    </w:p>
    <w:p w:rsidR="000C20CF" w:rsidRPr="000C20CF" w:rsidRDefault="000C20CF" w:rsidP="000C20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0CF">
        <w:rPr>
          <w:rFonts w:ascii="Times New Roman" w:hAnsi="Times New Roman" w:cs="Times New Roman"/>
          <w:b/>
          <w:sz w:val="24"/>
          <w:szCs w:val="24"/>
        </w:rPr>
        <w:t>Задачи на 2013-2014 учебный год:</w:t>
      </w:r>
    </w:p>
    <w:p w:rsidR="000C20CF" w:rsidRPr="000C20CF" w:rsidRDefault="000C20CF" w:rsidP="00C031A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0CF">
        <w:rPr>
          <w:rFonts w:ascii="Times New Roman" w:hAnsi="Times New Roman"/>
          <w:sz w:val="24"/>
          <w:szCs w:val="24"/>
        </w:rPr>
        <w:t>Продолжить работу над созданием методических пособий по предмету средствами ИКТ</w:t>
      </w:r>
    </w:p>
    <w:p w:rsidR="000C20CF" w:rsidRPr="000C20CF" w:rsidRDefault="000C20CF" w:rsidP="00C031A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0CF">
        <w:rPr>
          <w:rFonts w:ascii="Times New Roman" w:hAnsi="Times New Roman"/>
          <w:sz w:val="24"/>
          <w:szCs w:val="24"/>
        </w:rPr>
        <w:t>Широко использовать  ИКТ (документ-камеру) на уроках черчения, как средство наглядного и дистанционного обучения</w:t>
      </w:r>
    </w:p>
    <w:p w:rsidR="000C20CF" w:rsidRPr="000C20CF" w:rsidRDefault="000C20CF" w:rsidP="00C031A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0CF">
        <w:rPr>
          <w:rFonts w:ascii="Times New Roman" w:hAnsi="Times New Roman"/>
          <w:sz w:val="24"/>
          <w:szCs w:val="24"/>
        </w:rPr>
        <w:t>Продолжить освоение графических программ: «Компас» для обучения в урочное  (при изучении отдельных тем  в 9-х, 10-11 –</w:t>
      </w:r>
      <w:proofErr w:type="spellStart"/>
      <w:r w:rsidRPr="000C20CF">
        <w:rPr>
          <w:rFonts w:ascii="Times New Roman" w:hAnsi="Times New Roman"/>
          <w:sz w:val="24"/>
          <w:szCs w:val="24"/>
        </w:rPr>
        <w:t>х</w:t>
      </w:r>
      <w:proofErr w:type="spellEnd"/>
      <w:r w:rsidRPr="000C20CF">
        <w:rPr>
          <w:rFonts w:ascii="Times New Roman" w:hAnsi="Times New Roman"/>
          <w:sz w:val="24"/>
          <w:szCs w:val="24"/>
        </w:rPr>
        <w:t xml:space="preserve"> классах) и внеурочное время.</w:t>
      </w:r>
    </w:p>
    <w:p w:rsidR="000C20CF" w:rsidRPr="00C031AC" w:rsidRDefault="000C20CF" w:rsidP="00C031AC">
      <w:pPr>
        <w:pStyle w:val="a4"/>
        <w:numPr>
          <w:ilvl w:val="0"/>
          <w:numId w:val="35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C031AC">
        <w:rPr>
          <w:rFonts w:ascii="Times New Roman" w:hAnsi="Times New Roman"/>
          <w:sz w:val="24"/>
          <w:szCs w:val="24"/>
        </w:rPr>
        <w:t xml:space="preserve">Освоить и реализовать инновационные технологии в обучении с целью </w:t>
      </w:r>
      <w:proofErr w:type="spellStart"/>
      <w:r w:rsidRPr="00C031A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031AC">
        <w:rPr>
          <w:rFonts w:ascii="Times New Roman" w:hAnsi="Times New Roman"/>
          <w:sz w:val="24"/>
          <w:szCs w:val="24"/>
        </w:rPr>
        <w:t xml:space="preserve"> усвоения знаний и  подготовки учащихся.</w:t>
      </w:r>
    </w:p>
    <w:p w:rsidR="000C20CF" w:rsidRPr="00C031AC" w:rsidRDefault="000C20CF" w:rsidP="00C031AC">
      <w:pPr>
        <w:pStyle w:val="a4"/>
        <w:numPr>
          <w:ilvl w:val="0"/>
          <w:numId w:val="35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C031AC">
        <w:rPr>
          <w:rFonts w:ascii="Times New Roman" w:hAnsi="Times New Roman"/>
          <w:sz w:val="24"/>
          <w:szCs w:val="24"/>
        </w:rPr>
        <w:t xml:space="preserve">Укрепить связи информационно-содержательного и </w:t>
      </w:r>
      <w:proofErr w:type="spellStart"/>
      <w:r w:rsidRPr="00C031A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031AC">
        <w:rPr>
          <w:rFonts w:ascii="Times New Roman" w:hAnsi="Times New Roman"/>
          <w:sz w:val="24"/>
          <w:szCs w:val="24"/>
        </w:rPr>
        <w:t xml:space="preserve"> компонентов с жизненным опытом, знаниями и интересами учащихся; с необходимостью подготовки выпускника школы к дальнейшему самоопределению</w:t>
      </w:r>
    </w:p>
    <w:p w:rsidR="000C20CF" w:rsidRPr="00C031AC" w:rsidRDefault="000C20CF" w:rsidP="00C031AC">
      <w:pPr>
        <w:pStyle w:val="a4"/>
        <w:numPr>
          <w:ilvl w:val="0"/>
          <w:numId w:val="35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C031AC">
        <w:rPr>
          <w:rFonts w:ascii="Times New Roman" w:hAnsi="Times New Roman"/>
          <w:sz w:val="24"/>
          <w:szCs w:val="24"/>
        </w:rPr>
        <w:t>Использовать наиболее эффективные методы и формы обучения черчению, способствующие развитию умственных сил, познавательных интересов, рефлексии, самостоятельности и творческих способностей учащихся.</w:t>
      </w:r>
    </w:p>
    <w:p w:rsidR="000C20CF" w:rsidRPr="00C031AC" w:rsidRDefault="000C20CF" w:rsidP="00C031AC">
      <w:pPr>
        <w:pStyle w:val="a4"/>
        <w:numPr>
          <w:ilvl w:val="0"/>
          <w:numId w:val="35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C031AC">
        <w:rPr>
          <w:rFonts w:ascii="Times New Roman" w:hAnsi="Times New Roman"/>
          <w:sz w:val="24"/>
          <w:szCs w:val="24"/>
        </w:rPr>
        <w:t>Использовать пропедевтический этап в начале изучения основного курса черчения.</w:t>
      </w:r>
    </w:p>
    <w:p w:rsidR="000C20CF" w:rsidRPr="000C20CF" w:rsidRDefault="000C20CF" w:rsidP="00C031A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0CF">
        <w:rPr>
          <w:rFonts w:ascii="Times New Roman" w:hAnsi="Times New Roman"/>
          <w:sz w:val="24"/>
          <w:szCs w:val="24"/>
        </w:rPr>
        <w:t>Продолжить опытно-экспериментальную работу по внедрению дистанционного обучения.</w:t>
      </w:r>
    </w:p>
    <w:p w:rsidR="000C20CF" w:rsidRPr="001101B9" w:rsidRDefault="000C20CF" w:rsidP="000C20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20CF" w:rsidRPr="001101B9" w:rsidRDefault="000C20CF" w:rsidP="000C20CF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0C20CF" w:rsidRPr="001101B9" w:rsidSect="007118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6EB"/>
    <w:multiLevelType w:val="hybridMultilevel"/>
    <w:tmpl w:val="8CB0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E56DB"/>
    <w:multiLevelType w:val="hybridMultilevel"/>
    <w:tmpl w:val="A15824C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3F212E9"/>
    <w:multiLevelType w:val="hybridMultilevel"/>
    <w:tmpl w:val="3FF2BAB4"/>
    <w:lvl w:ilvl="0" w:tplc="3822E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B0250"/>
    <w:multiLevelType w:val="hybridMultilevel"/>
    <w:tmpl w:val="C058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0086C"/>
    <w:multiLevelType w:val="hybridMultilevel"/>
    <w:tmpl w:val="7B2E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3365E"/>
    <w:multiLevelType w:val="multilevel"/>
    <w:tmpl w:val="E45E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B2EF9"/>
    <w:multiLevelType w:val="hybridMultilevel"/>
    <w:tmpl w:val="97726CB4"/>
    <w:lvl w:ilvl="0" w:tplc="3822E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C3DAE"/>
    <w:multiLevelType w:val="hybridMultilevel"/>
    <w:tmpl w:val="5C4A0AB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A2F55"/>
    <w:multiLevelType w:val="hybridMultilevel"/>
    <w:tmpl w:val="80B8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65BC3"/>
    <w:multiLevelType w:val="hybridMultilevel"/>
    <w:tmpl w:val="077E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E0C1D"/>
    <w:multiLevelType w:val="hybridMultilevel"/>
    <w:tmpl w:val="5CB2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34D07"/>
    <w:multiLevelType w:val="hybridMultilevel"/>
    <w:tmpl w:val="AE78E10A"/>
    <w:lvl w:ilvl="0" w:tplc="3822E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F4775"/>
    <w:multiLevelType w:val="hybridMultilevel"/>
    <w:tmpl w:val="394469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DA76ECE"/>
    <w:multiLevelType w:val="hybridMultilevel"/>
    <w:tmpl w:val="53CC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C6F90"/>
    <w:multiLevelType w:val="hybridMultilevel"/>
    <w:tmpl w:val="832A55EC"/>
    <w:lvl w:ilvl="0" w:tplc="3822E47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Times New Roman" w:hint="default"/>
        <w:b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>
    <w:nsid w:val="4C7E35C1"/>
    <w:multiLevelType w:val="hybridMultilevel"/>
    <w:tmpl w:val="EC7E3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062372"/>
    <w:multiLevelType w:val="hybridMultilevel"/>
    <w:tmpl w:val="F0FEFC3C"/>
    <w:lvl w:ilvl="0" w:tplc="3822E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673D96"/>
    <w:multiLevelType w:val="hybridMultilevel"/>
    <w:tmpl w:val="E8C8C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29C65BC"/>
    <w:multiLevelType w:val="hybridMultilevel"/>
    <w:tmpl w:val="7DC8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733AE"/>
    <w:multiLevelType w:val="hybridMultilevel"/>
    <w:tmpl w:val="B100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C4E32"/>
    <w:multiLevelType w:val="hybridMultilevel"/>
    <w:tmpl w:val="5392990A"/>
    <w:lvl w:ilvl="0" w:tplc="3822E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1417DC"/>
    <w:multiLevelType w:val="hybridMultilevel"/>
    <w:tmpl w:val="AFACE5F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2">
    <w:nsid w:val="5AD73771"/>
    <w:multiLevelType w:val="hybridMultilevel"/>
    <w:tmpl w:val="675C9324"/>
    <w:lvl w:ilvl="0" w:tplc="3822E47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Times New Roman" w:hint="default"/>
        <w:b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>
    <w:nsid w:val="5B3838A3"/>
    <w:multiLevelType w:val="hybridMultilevel"/>
    <w:tmpl w:val="B03C5F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5E6507DF"/>
    <w:multiLevelType w:val="hybridMultilevel"/>
    <w:tmpl w:val="482AD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055B6"/>
    <w:multiLevelType w:val="hybridMultilevel"/>
    <w:tmpl w:val="C1E26E9E"/>
    <w:lvl w:ilvl="0" w:tplc="A6D4A2B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2AC21CF"/>
    <w:multiLevelType w:val="hybridMultilevel"/>
    <w:tmpl w:val="7C4E1EF6"/>
    <w:lvl w:ilvl="0" w:tplc="A6D4A2BC">
      <w:start w:val="1"/>
      <w:numFmt w:val="bullet"/>
      <w:lvlText w:val="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7">
    <w:nsid w:val="67E17975"/>
    <w:multiLevelType w:val="hybridMultilevel"/>
    <w:tmpl w:val="B58AEC98"/>
    <w:lvl w:ilvl="0" w:tplc="1F4028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648FD"/>
    <w:multiLevelType w:val="hybridMultilevel"/>
    <w:tmpl w:val="C3CA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12A85"/>
    <w:multiLevelType w:val="hybridMultilevel"/>
    <w:tmpl w:val="EF9CC6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AE4D81"/>
    <w:multiLevelType w:val="hybridMultilevel"/>
    <w:tmpl w:val="2E805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B704AA"/>
    <w:multiLevelType w:val="hybridMultilevel"/>
    <w:tmpl w:val="92543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30BAA"/>
    <w:multiLevelType w:val="hybridMultilevel"/>
    <w:tmpl w:val="6E66ABDC"/>
    <w:lvl w:ilvl="0" w:tplc="BD0862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B13D5"/>
    <w:multiLevelType w:val="hybridMultilevel"/>
    <w:tmpl w:val="1930BC54"/>
    <w:lvl w:ilvl="0" w:tplc="3822E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D02EFF"/>
    <w:multiLevelType w:val="hybridMultilevel"/>
    <w:tmpl w:val="3C8C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9"/>
  </w:num>
  <w:num w:numId="4">
    <w:abstractNumId w:val="18"/>
  </w:num>
  <w:num w:numId="5">
    <w:abstractNumId w:val="34"/>
  </w:num>
  <w:num w:numId="6">
    <w:abstractNumId w:val="31"/>
  </w:num>
  <w:num w:numId="7">
    <w:abstractNumId w:val="10"/>
  </w:num>
  <w:num w:numId="8">
    <w:abstractNumId w:val="3"/>
  </w:num>
  <w:num w:numId="9">
    <w:abstractNumId w:val="27"/>
  </w:num>
  <w:num w:numId="10">
    <w:abstractNumId w:val="26"/>
  </w:num>
  <w:num w:numId="11">
    <w:abstractNumId w:val="25"/>
  </w:num>
  <w:num w:numId="12">
    <w:abstractNumId w:val="32"/>
  </w:num>
  <w:num w:numId="13">
    <w:abstractNumId w:val="23"/>
  </w:num>
  <w:num w:numId="14">
    <w:abstractNumId w:val="21"/>
  </w:num>
  <w:num w:numId="15">
    <w:abstractNumId w:val="2"/>
  </w:num>
  <w:num w:numId="16">
    <w:abstractNumId w:val="11"/>
  </w:num>
  <w:num w:numId="17">
    <w:abstractNumId w:val="33"/>
  </w:num>
  <w:num w:numId="18">
    <w:abstractNumId w:val="16"/>
  </w:num>
  <w:num w:numId="19">
    <w:abstractNumId w:val="6"/>
  </w:num>
  <w:num w:numId="20">
    <w:abstractNumId w:val="20"/>
  </w:num>
  <w:num w:numId="21">
    <w:abstractNumId w:val="5"/>
  </w:num>
  <w:num w:numId="22">
    <w:abstractNumId w:val="14"/>
  </w:num>
  <w:num w:numId="23">
    <w:abstractNumId w:val="22"/>
  </w:num>
  <w:num w:numId="24">
    <w:abstractNumId w:val="0"/>
  </w:num>
  <w:num w:numId="25">
    <w:abstractNumId w:val="4"/>
  </w:num>
  <w:num w:numId="26">
    <w:abstractNumId w:val="17"/>
  </w:num>
  <w:num w:numId="27">
    <w:abstractNumId w:val="1"/>
  </w:num>
  <w:num w:numId="28">
    <w:abstractNumId w:val="9"/>
  </w:num>
  <w:num w:numId="29">
    <w:abstractNumId w:val="8"/>
  </w:num>
  <w:num w:numId="30">
    <w:abstractNumId w:val="29"/>
  </w:num>
  <w:num w:numId="31">
    <w:abstractNumId w:val="30"/>
  </w:num>
  <w:num w:numId="32">
    <w:abstractNumId w:val="12"/>
  </w:num>
  <w:num w:numId="33">
    <w:abstractNumId w:val="7"/>
  </w:num>
  <w:num w:numId="34">
    <w:abstractNumId w:val="15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75DA4"/>
    <w:rsid w:val="0000053C"/>
    <w:rsid w:val="000021A8"/>
    <w:rsid w:val="00002D77"/>
    <w:rsid w:val="000041FB"/>
    <w:rsid w:val="000108AC"/>
    <w:rsid w:val="00012FD9"/>
    <w:rsid w:val="000132E7"/>
    <w:rsid w:val="000139FD"/>
    <w:rsid w:val="00013B87"/>
    <w:rsid w:val="00013F7A"/>
    <w:rsid w:val="0001553D"/>
    <w:rsid w:val="000158F7"/>
    <w:rsid w:val="00015D8D"/>
    <w:rsid w:val="00017B01"/>
    <w:rsid w:val="000238B6"/>
    <w:rsid w:val="00024EE9"/>
    <w:rsid w:val="000257F0"/>
    <w:rsid w:val="00030B5A"/>
    <w:rsid w:val="00031341"/>
    <w:rsid w:val="00032147"/>
    <w:rsid w:val="000330EC"/>
    <w:rsid w:val="0003538A"/>
    <w:rsid w:val="000367A1"/>
    <w:rsid w:val="000401D4"/>
    <w:rsid w:val="0004052E"/>
    <w:rsid w:val="00042982"/>
    <w:rsid w:val="000432AC"/>
    <w:rsid w:val="000434DE"/>
    <w:rsid w:val="00043E00"/>
    <w:rsid w:val="00044235"/>
    <w:rsid w:val="000505B5"/>
    <w:rsid w:val="00051270"/>
    <w:rsid w:val="00051FDF"/>
    <w:rsid w:val="00052A09"/>
    <w:rsid w:val="00054C65"/>
    <w:rsid w:val="000560A8"/>
    <w:rsid w:val="00056A4D"/>
    <w:rsid w:val="000601EB"/>
    <w:rsid w:val="000602D5"/>
    <w:rsid w:val="00061CFF"/>
    <w:rsid w:val="00063822"/>
    <w:rsid w:val="00063D16"/>
    <w:rsid w:val="00070843"/>
    <w:rsid w:val="0007117D"/>
    <w:rsid w:val="00073524"/>
    <w:rsid w:val="000736BB"/>
    <w:rsid w:val="00082113"/>
    <w:rsid w:val="0008252F"/>
    <w:rsid w:val="000828CA"/>
    <w:rsid w:val="0008773A"/>
    <w:rsid w:val="00090B18"/>
    <w:rsid w:val="00092991"/>
    <w:rsid w:val="00094D9E"/>
    <w:rsid w:val="00096140"/>
    <w:rsid w:val="00096246"/>
    <w:rsid w:val="000A0C45"/>
    <w:rsid w:val="000A12B8"/>
    <w:rsid w:val="000A2E6E"/>
    <w:rsid w:val="000A3E32"/>
    <w:rsid w:val="000A4A6F"/>
    <w:rsid w:val="000A5F86"/>
    <w:rsid w:val="000A6018"/>
    <w:rsid w:val="000A6CC1"/>
    <w:rsid w:val="000B0014"/>
    <w:rsid w:val="000B0122"/>
    <w:rsid w:val="000B13C5"/>
    <w:rsid w:val="000B1589"/>
    <w:rsid w:val="000B3453"/>
    <w:rsid w:val="000B54A6"/>
    <w:rsid w:val="000C10D2"/>
    <w:rsid w:val="000C20CF"/>
    <w:rsid w:val="000C340C"/>
    <w:rsid w:val="000C36C3"/>
    <w:rsid w:val="000C698C"/>
    <w:rsid w:val="000D0AA7"/>
    <w:rsid w:val="000D0E14"/>
    <w:rsid w:val="000D1730"/>
    <w:rsid w:val="000D4913"/>
    <w:rsid w:val="000D4ECB"/>
    <w:rsid w:val="000D579A"/>
    <w:rsid w:val="000D5CB7"/>
    <w:rsid w:val="000D7D42"/>
    <w:rsid w:val="000E2907"/>
    <w:rsid w:val="000E30AA"/>
    <w:rsid w:val="000E30B2"/>
    <w:rsid w:val="000E37E9"/>
    <w:rsid w:val="000E6164"/>
    <w:rsid w:val="000F35B3"/>
    <w:rsid w:val="000F6FFB"/>
    <w:rsid w:val="001004FF"/>
    <w:rsid w:val="0010164D"/>
    <w:rsid w:val="001017FB"/>
    <w:rsid w:val="001019AF"/>
    <w:rsid w:val="00103F07"/>
    <w:rsid w:val="00107151"/>
    <w:rsid w:val="001107B8"/>
    <w:rsid w:val="00111B82"/>
    <w:rsid w:val="001127CC"/>
    <w:rsid w:val="00113FBC"/>
    <w:rsid w:val="00114733"/>
    <w:rsid w:val="00114C3A"/>
    <w:rsid w:val="001159D1"/>
    <w:rsid w:val="0011617D"/>
    <w:rsid w:val="00117D4E"/>
    <w:rsid w:val="0012522A"/>
    <w:rsid w:val="00125E14"/>
    <w:rsid w:val="00130C39"/>
    <w:rsid w:val="00130CAA"/>
    <w:rsid w:val="001320A4"/>
    <w:rsid w:val="00133862"/>
    <w:rsid w:val="001344A7"/>
    <w:rsid w:val="00134CDC"/>
    <w:rsid w:val="00134ED5"/>
    <w:rsid w:val="00137807"/>
    <w:rsid w:val="0013789F"/>
    <w:rsid w:val="0014026E"/>
    <w:rsid w:val="00141DD9"/>
    <w:rsid w:val="001427DB"/>
    <w:rsid w:val="00142BCC"/>
    <w:rsid w:val="00144198"/>
    <w:rsid w:val="001449E0"/>
    <w:rsid w:val="00145048"/>
    <w:rsid w:val="001465C7"/>
    <w:rsid w:val="00146D60"/>
    <w:rsid w:val="00146EE8"/>
    <w:rsid w:val="001472F9"/>
    <w:rsid w:val="00147614"/>
    <w:rsid w:val="0014786C"/>
    <w:rsid w:val="00151ABC"/>
    <w:rsid w:val="0015259C"/>
    <w:rsid w:val="00152FDE"/>
    <w:rsid w:val="00156944"/>
    <w:rsid w:val="00156F42"/>
    <w:rsid w:val="001573E8"/>
    <w:rsid w:val="00161F9B"/>
    <w:rsid w:val="00162DCC"/>
    <w:rsid w:val="001641E5"/>
    <w:rsid w:val="00164823"/>
    <w:rsid w:val="0016638C"/>
    <w:rsid w:val="00166F6B"/>
    <w:rsid w:val="00167EE7"/>
    <w:rsid w:val="00173A52"/>
    <w:rsid w:val="00177105"/>
    <w:rsid w:val="00177521"/>
    <w:rsid w:val="00177649"/>
    <w:rsid w:val="00177FB6"/>
    <w:rsid w:val="00180B8E"/>
    <w:rsid w:val="001823FA"/>
    <w:rsid w:val="00182833"/>
    <w:rsid w:val="001834F6"/>
    <w:rsid w:val="00183D3A"/>
    <w:rsid w:val="00186F92"/>
    <w:rsid w:val="0019008C"/>
    <w:rsid w:val="00191171"/>
    <w:rsid w:val="00192FE3"/>
    <w:rsid w:val="00195823"/>
    <w:rsid w:val="001A2D3B"/>
    <w:rsid w:val="001A348D"/>
    <w:rsid w:val="001A4199"/>
    <w:rsid w:val="001A437D"/>
    <w:rsid w:val="001A514B"/>
    <w:rsid w:val="001A517E"/>
    <w:rsid w:val="001A62D1"/>
    <w:rsid w:val="001A6938"/>
    <w:rsid w:val="001A6DDC"/>
    <w:rsid w:val="001A6E4A"/>
    <w:rsid w:val="001A6E6A"/>
    <w:rsid w:val="001B042A"/>
    <w:rsid w:val="001B1AE8"/>
    <w:rsid w:val="001B1C67"/>
    <w:rsid w:val="001B2791"/>
    <w:rsid w:val="001B2B4B"/>
    <w:rsid w:val="001B4221"/>
    <w:rsid w:val="001B43CD"/>
    <w:rsid w:val="001C2355"/>
    <w:rsid w:val="001C3CEB"/>
    <w:rsid w:val="001C3CF4"/>
    <w:rsid w:val="001C4C5E"/>
    <w:rsid w:val="001C511B"/>
    <w:rsid w:val="001C5537"/>
    <w:rsid w:val="001C555D"/>
    <w:rsid w:val="001C5AA5"/>
    <w:rsid w:val="001C68B1"/>
    <w:rsid w:val="001C7931"/>
    <w:rsid w:val="001D1297"/>
    <w:rsid w:val="001D3449"/>
    <w:rsid w:val="001D4399"/>
    <w:rsid w:val="001D4F8E"/>
    <w:rsid w:val="001D6DBC"/>
    <w:rsid w:val="001E569A"/>
    <w:rsid w:val="001F0083"/>
    <w:rsid w:val="001F0B60"/>
    <w:rsid w:val="001F109D"/>
    <w:rsid w:val="001F10C4"/>
    <w:rsid w:val="001F1C09"/>
    <w:rsid w:val="001F29B4"/>
    <w:rsid w:val="001F2BBE"/>
    <w:rsid w:val="001F2CC5"/>
    <w:rsid w:val="001F3948"/>
    <w:rsid w:val="001F4E44"/>
    <w:rsid w:val="001F5DAA"/>
    <w:rsid w:val="00201C58"/>
    <w:rsid w:val="002023D3"/>
    <w:rsid w:val="00205D0D"/>
    <w:rsid w:val="00206411"/>
    <w:rsid w:val="002068C7"/>
    <w:rsid w:val="00207BC0"/>
    <w:rsid w:val="002117C8"/>
    <w:rsid w:val="00212914"/>
    <w:rsid w:val="00212A96"/>
    <w:rsid w:val="00212FF1"/>
    <w:rsid w:val="00214DDA"/>
    <w:rsid w:val="00214FA3"/>
    <w:rsid w:val="002201CD"/>
    <w:rsid w:val="002208A3"/>
    <w:rsid w:val="00222812"/>
    <w:rsid w:val="00222BF9"/>
    <w:rsid w:val="002249C7"/>
    <w:rsid w:val="00224F17"/>
    <w:rsid w:val="002272C5"/>
    <w:rsid w:val="0023614A"/>
    <w:rsid w:val="002365C2"/>
    <w:rsid w:val="00237525"/>
    <w:rsid w:val="00237533"/>
    <w:rsid w:val="00241FA0"/>
    <w:rsid w:val="00242C04"/>
    <w:rsid w:val="00243586"/>
    <w:rsid w:val="002462C9"/>
    <w:rsid w:val="00250205"/>
    <w:rsid w:val="00250FF4"/>
    <w:rsid w:val="002534AE"/>
    <w:rsid w:val="00253DDC"/>
    <w:rsid w:val="0025431D"/>
    <w:rsid w:val="00254471"/>
    <w:rsid w:val="0025568B"/>
    <w:rsid w:val="0025777E"/>
    <w:rsid w:val="002615CD"/>
    <w:rsid w:val="00261E0F"/>
    <w:rsid w:val="002644EE"/>
    <w:rsid w:val="00264593"/>
    <w:rsid w:val="00265A1D"/>
    <w:rsid w:val="002674CB"/>
    <w:rsid w:val="00267A42"/>
    <w:rsid w:val="00271D14"/>
    <w:rsid w:val="00273A93"/>
    <w:rsid w:val="0027543C"/>
    <w:rsid w:val="00275DE0"/>
    <w:rsid w:val="00280CB1"/>
    <w:rsid w:val="002812BC"/>
    <w:rsid w:val="002815A3"/>
    <w:rsid w:val="00282548"/>
    <w:rsid w:val="00285EE3"/>
    <w:rsid w:val="00286490"/>
    <w:rsid w:val="00286855"/>
    <w:rsid w:val="0028774F"/>
    <w:rsid w:val="00291FCA"/>
    <w:rsid w:val="00292220"/>
    <w:rsid w:val="002A05AA"/>
    <w:rsid w:val="002A09CE"/>
    <w:rsid w:val="002A0CF9"/>
    <w:rsid w:val="002A1BAC"/>
    <w:rsid w:val="002A209E"/>
    <w:rsid w:val="002A28B8"/>
    <w:rsid w:val="002A2A50"/>
    <w:rsid w:val="002A4275"/>
    <w:rsid w:val="002A6B48"/>
    <w:rsid w:val="002A6C5F"/>
    <w:rsid w:val="002B1325"/>
    <w:rsid w:val="002B2DED"/>
    <w:rsid w:val="002B333E"/>
    <w:rsid w:val="002B3B88"/>
    <w:rsid w:val="002B4433"/>
    <w:rsid w:val="002C092C"/>
    <w:rsid w:val="002C63FD"/>
    <w:rsid w:val="002C68BA"/>
    <w:rsid w:val="002C6969"/>
    <w:rsid w:val="002C71B8"/>
    <w:rsid w:val="002D0334"/>
    <w:rsid w:val="002D0D30"/>
    <w:rsid w:val="002D2A2A"/>
    <w:rsid w:val="002D2BA8"/>
    <w:rsid w:val="002D2DCB"/>
    <w:rsid w:val="002D34E6"/>
    <w:rsid w:val="002D7E8E"/>
    <w:rsid w:val="002E060F"/>
    <w:rsid w:val="002E115A"/>
    <w:rsid w:val="002E5148"/>
    <w:rsid w:val="002E6978"/>
    <w:rsid w:val="002E6A98"/>
    <w:rsid w:val="002E7776"/>
    <w:rsid w:val="002E7E52"/>
    <w:rsid w:val="002F0B61"/>
    <w:rsid w:val="002F210B"/>
    <w:rsid w:val="002F2429"/>
    <w:rsid w:val="002F2E2B"/>
    <w:rsid w:val="002F334D"/>
    <w:rsid w:val="002F44EA"/>
    <w:rsid w:val="002F6076"/>
    <w:rsid w:val="002F6F2E"/>
    <w:rsid w:val="002F72DB"/>
    <w:rsid w:val="0030145D"/>
    <w:rsid w:val="00301E31"/>
    <w:rsid w:val="003022EC"/>
    <w:rsid w:val="00302C52"/>
    <w:rsid w:val="0030462B"/>
    <w:rsid w:val="00306C1E"/>
    <w:rsid w:val="00311C3E"/>
    <w:rsid w:val="00314BCE"/>
    <w:rsid w:val="00314E81"/>
    <w:rsid w:val="00315BDB"/>
    <w:rsid w:val="00316DAC"/>
    <w:rsid w:val="00317C9E"/>
    <w:rsid w:val="00317CFF"/>
    <w:rsid w:val="00320945"/>
    <w:rsid w:val="00321110"/>
    <w:rsid w:val="00322AB3"/>
    <w:rsid w:val="003255ED"/>
    <w:rsid w:val="00326585"/>
    <w:rsid w:val="0032660E"/>
    <w:rsid w:val="00327DFF"/>
    <w:rsid w:val="0033183F"/>
    <w:rsid w:val="003323D9"/>
    <w:rsid w:val="00332B8F"/>
    <w:rsid w:val="00335FFD"/>
    <w:rsid w:val="0033707B"/>
    <w:rsid w:val="003409F1"/>
    <w:rsid w:val="00342779"/>
    <w:rsid w:val="00342D4F"/>
    <w:rsid w:val="00343328"/>
    <w:rsid w:val="003437A3"/>
    <w:rsid w:val="00347F53"/>
    <w:rsid w:val="0035149C"/>
    <w:rsid w:val="00351563"/>
    <w:rsid w:val="00352171"/>
    <w:rsid w:val="00354A88"/>
    <w:rsid w:val="0035538E"/>
    <w:rsid w:val="0035683C"/>
    <w:rsid w:val="00357E20"/>
    <w:rsid w:val="00362DB2"/>
    <w:rsid w:val="00363C1D"/>
    <w:rsid w:val="003662A7"/>
    <w:rsid w:val="00366FB4"/>
    <w:rsid w:val="0037040E"/>
    <w:rsid w:val="00374A59"/>
    <w:rsid w:val="00375D7A"/>
    <w:rsid w:val="0038102F"/>
    <w:rsid w:val="00381800"/>
    <w:rsid w:val="00381FEF"/>
    <w:rsid w:val="00382233"/>
    <w:rsid w:val="00383004"/>
    <w:rsid w:val="00383590"/>
    <w:rsid w:val="0038374A"/>
    <w:rsid w:val="003839E9"/>
    <w:rsid w:val="00391A96"/>
    <w:rsid w:val="00391D62"/>
    <w:rsid w:val="00392627"/>
    <w:rsid w:val="0039500D"/>
    <w:rsid w:val="0039578C"/>
    <w:rsid w:val="00395D96"/>
    <w:rsid w:val="00397315"/>
    <w:rsid w:val="003A22E9"/>
    <w:rsid w:val="003A242B"/>
    <w:rsid w:val="003A2866"/>
    <w:rsid w:val="003A2C82"/>
    <w:rsid w:val="003A4B72"/>
    <w:rsid w:val="003A590B"/>
    <w:rsid w:val="003A600E"/>
    <w:rsid w:val="003A73DC"/>
    <w:rsid w:val="003B05F6"/>
    <w:rsid w:val="003B117D"/>
    <w:rsid w:val="003B2A63"/>
    <w:rsid w:val="003B52C1"/>
    <w:rsid w:val="003B587E"/>
    <w:rsid w:val="003B66D5"/>
    <w:rsid w:val="003B775B"/>
    <w:rsid w:val="003B7FD1"/>
    <w:rsid w:val="003C1595"/>
    <w:rsid w:val="003C1C33"/>
    <w:rsid w:val="003C1C69"/>
    <w:rsid w:val="003C26BD"/>
    <w:rsid w:val="003C6140"/>
    <w:rsid w:val="003C6640"/>
    <w:rsid w:val="003C6AA9"/>
    <w:rsid w:val="003C7AEC"/>
    <w:rsid w:val="003D0A39"/>
    <w:rsid w:val="003D1C8F"/>
    <w:rsid w:val="003D21A0"/>
    <w:rsid w:val="003D4428"/>
    <w:rsid w:val="003D547A"/>
    <w:rsid w:val="003D5775"/>
    <w:rsid w:val="003D583B"/>
    <w:rsid w:val="003D6099"/>
    <w:rsid w:val="003D6DF1"/>
    <w:rsid w:val="003E0998"/>
    <w:rsid w:val="003E3882"/>
    <w:rsid w:val="003E569C"/>
    <w:rsid w:val="003E5B88"/>
    <w:rsid w:val="003E65CF"/>
    <w:rsid w:val="003E6D53"/>
    <w:rsid w:val="003F01A9"/>
    <w:rsid w:val="003F4A12"/>
    <w:rsid w:val="003F6C7B"/>
    <w:rsid w:val="003F729D"/>
    <w:rsid w:val="00400AA6"/>
    <w:rsid w:val="00401D5C"/>
    <w:rsid w:val="004022F8"/>
    <w:rsid w:val="00403251"/>
    <w:rsid w:val="0040360A"/>
    <w:rsid w:val="00404084"/>
    <w:rsid w:val="0040535D"/>
    <w:rsid w:val="004075B6"/>
    <w:rsid w:val="00407D2A"/>
    <w:rsid w:val="00407D47"/>
    <w:rsid w:val="00410329"/>
    <w:rsid w:val="00411528"/>
    <w:rsid w:val="00411AF4"/>
    <w:rsid w:val="00412E04"/>
    <w:rsid w:val="004166AA"/>
    <w:rsid w:val="00416772"/>
    <w:rsid w:val="0041692A"/>
    <w:rsid w:val="00420F72"/>
    <w:rsid w:val="004220D5"/>
    <w:rsid w:val="0042412D"/>
    <w:rsid w:val="004263D3"/>
    <w:rsid w:val="004271AA"/>
    <w:rsid w:val="0042763C"/>
    <w:rsid w:val="004334FA"/>
    <w:rsid w:val="00433A39"/>
    <w:rsid w:val="00434697"/>
    <w:rsid w:val="004352DE"/>
    <w:rsid w:val="00437688"/>
    <w:rsid w:val="00437F9C"/>
    <w:rsid w:val="00440AC2"/>
    <w:rsid w:val="004414B9"/>
    <w:rsid w:val="0044277F"/>
    <w:rsid w:val="004428B6"/>
    <w:rsid w:val="0044301A"/>
    <w:rsid w:val="0044357B"/>
    <w:rsid w:val="00443EF5"/>
    <w:rsid w:val="00444B15"/>
    <w:rsid w:val="00446352"/>
    <w:rsid w:val="00450332"/>
    <w:rsid w:val="004512F6"/>
    <w:rsid w:val="00451A9D"/>
    <w:rsid w:val="00451E9B"/>
    <w:rsid w:val="004523D1"/>
    <w:rsid w:val="00453EBF"/>
    <w:rsid w:val="004546E7"/>
    <w:rsid w:val="004559DF"/>
    <w:rsid w:val="0045790A"/>
    <w:rsid w:val="004602AB"/>
    <w:rsid w:val="00460F1C"/>
    <w:rsid w:val="004611AE"/>
    <w:rsid w:val="004612B5"/>
    <w:rsid w:val="004612FD"/>
    <w:rsid w:val="0046236C"/>
    <w:rsid w:val="00462F92"/>
    <w:rsid w:val="00463462"/>
    <w:rsid w:val="0046348C"/>
    <w:rsid w:val="004650D6"/>
    <w:rsid w:val="004657F7"/>
    <w:rsid w:val="0046594B"/>
    <w:rsid w:val="00467615"/>
    <w:rsid w:val="00470118"/>
    <w:rsid w:val="00470342"/>
    <w:rsid w:val="0047114C"/>
    <w:rsid w:val="0047217E"/>
    <w:rsid w:val="004756DA"/>
    <w:rsid w:val="004767DB"/>
    <w:rsid w:val="00477317"/>
    <w:rsid w:val="00477357"/>
    <w:rsid w:val="004778B4"/>
    <w:rsid w:val="00480F48"/>
    <w:rsid w:val="00481961"/>
    <w:rsid w:val="00482A25"/>
    <w:rsid w:val="00482E15"/>
    <w:rsid w:val="00483FD2"/>
    <w:rsid w:val="004840FF"/>
    <w:rsid w:val="00485804"/>
    <w:rsid w:val="00486FA8"/>
    <w:rsid w:val="004871E9"/>
    <w:rsid w:val="00487CAF"/>
    <w:rsid w:val="00487DFC"/>
    <w:rsid w:val="00490E52"/>
    <w:rsid w:val="004911D8"/>
    <w:rsid w:val="0049227B"/>
    <w:rsid w:val="00496DDB"/>
    <w:rsid w:val="00497374"/>
    <w:rsid w:val="00497597"/>
    <w:rsid w:val="00497774"/>
    <w:rsid w:val="004A1AB4"/>
    <w:rsid w:val="004A2AA2"/>
    <w:rsid w:val="004A4EF3"/>
    <w:rsid w:val="004B0003"/>
    <w:rsid w:val="004B2D65"/>
    <w:rsid w:val="004B49D2"/>
    <w:rsid w:val="004B557C"/>
    <w:rsid w:val="004B74C1"/>
    <w:rsid w:val="004C15C8"/>
    <w:rsid w:val="004C39A0"/>
    <w:rsid w:val="004D0BC2"/>
    <w:rsid w:val="004D2621"/>
    <w:rsid w:val="004D2A09"/>
    <w:rsid w:val="004D2D0B"/>
    <w:rsid w:val="004D34E2"/>
    <w:rsid w:val="004D4BF2"/>
    <w:rsid w:val="004D500A"/>
    <w:rsid w:val="004D6720"/>
    <w:rsid w:val="004D699D"/>
    <w:rsid w:val="004E1492"/>
    <w:rsid w:val="004E34F6"/>
    <w:rsid w:val="004E3629"/>
    <w:rsid w:val="004E5B53"/>
    <w:rsid w:val="004E5FA4"/>
    <w:rsid w:val="004E66CD"/>
    <w:rsid w:val="004F064C"/>
    <w:rsid w:val="004F11AA"/>
    <w:rsid w:val="004F1BC5"/>
    <w:rsid w:val="004F2595"/>
    <w:rsid w:val="004F32D2"/>
    <w:rsid w:val="004F5A01"/>
    <w:rsid w:val="004F7151"/>
    <w:rsid w:val="004F72B0"/>
    <w:rsid w:val="004F78DA"/>
    <w:rsid w:val="00500EFD"/>
    <w:rsid w:val="005036B6"/>
    <w:rsid w:val="005036DD"/>
    <w:rsid w:val="00507631"/>
    <w:rsid w:val="00511AF8"/>
    <w:rsid w:val="005127B1"/>
    <w:rsid w:val="0051367D"/>
    <w:rsid w:val="00513A33"/>
    <w:rsid w:val="005157D3"/>
    <w:rsid w:val="00515E48"/>
    <w:rsid w:val="00516AD7"/>
    <w:rsid w:val="0051759A"/>
    <w:rsid w:val="005175B6"/>
    <w:rsid w:val="0052037F"/>
    <w:rsid w:val="00521938"/>
    <w:rsid w:val="0052225C"/>
    <w:rsid w:val="005238B1"/>
    <w:rsid w:val="00524036"/>
    <w:rsid w:val="005265EB"/>
    <w:rsid w:val="00526D09"/>
    <w:rsid w:val="0052752E"/>
    <w:rsid w:val="005326B4"/>
    <w:rsid w:val="005341DD"/>
    <w:rsid w:val="00535879"/>
    <w:rsid w:val="005358B1"/>
    <w:rsid w:val="005359DD"/>
    <w:rsid w:val="005367B6"/>
    <w:rsid w:val="005367FC"/>
    <w:rsid w:val="00536A07"/>
    <w:rsid w:val="00536A9D"/>
    <w:rsid w:val="0054017C"/>
    <w:rsid w:val="00540256"/>
    <w:rsid w:val="005413DA"/>
    <w:rsid w:val="005414A7"/>
    <w:rsid w:val="00541534"/>
    <w:rsid w:val="00542391"/>
    <w:rsid w:val="005427D2"/>
    <w:rsid w:val="0054323E"/>
    <w:rsid w:val="00552EF9"/>
    <w:rsid w:val="00552F74"/>
    <w:rsid w:val="005559DB"/>
    <w:rsid w:val="00555B24"/>
    <w:rsid w:val="005601C6"/>
    <w:rsid w:val="00560541"/>
    <w:rsid w:val="00560CFF"/>
    <w:rsid w:val="0056105F"/>
    <w:rsid w:val="005623E1"/>
    <w:rsid w:val="00562C5E"/>
    <w:rsid w:val="005641CC"/>
    <w:rsid w:val="00566284"/>
    <w:rsid w:val="0056673A"/>
    <w:rsid w:val="00566D8B"/>
    <w:rsid w:val="0056736D"/>
    <w:rsid w:val="005674AA"/>
    <w:rsid w:val="005701BF"/>
    <w:rsid w:val="00572862"/>
    <w:rsid w:val="0057479A"/>
    <w:rsid w:val="005747E9"/>
    <w:rsid w:val="00574D93"/>
    <w:rsid w:val="00580872"/>
    <w:rsid w:val="00580CD4"/>
    <w:rsid w:val="005814C9"/>
    <w:rsid w:val="00581F56"/>
    <w:rsid w:val="005828FC"/>
    <w:rsid w:val="00592101"/>
    <w:rsid w:val="005923AB"/>
    <w:rsid w:val="0059510F"/>
    <w:rsid w:val="00595D71"/>
    <w:rsid w:val="00595FF2"/>
    <w:rsid w:val="00597688"/>
    <w:rsid w:val="005A0182"/>
    <w:rsid w:val="005A0511"/>
    <w:rsid w:val="005A1BEA"/>
    <w:rsid w:val="005A2DD6"/>
    <w:rsid w:val="005A3BA0"/>
    <w:rsid w:val="005A3E5F"/>
    <w:rsid w:val="005A59A0"/>
    <w:rsid w:val="005A70E2"/>
    <w:rsid w:val="005A7984"/>
    <w:rsid w:val="005B05BD"/>
    <w:rsid w:val="005B2384"/>
    <w:rsid w:val="005B23CE"/>
    <w:rsid w:val="005B35AE"/>
    <w:rsid w:val="005B4C3A"/>
    <w:rsid w:val="005B5716"/>
    <w:rsid w:val="005B6F00"/>
    <w:rsid w:val="005B73F1"/>
    <w:rsid w:val="005B75AF"/>
    <w:rsid w:val="005C03A2"/>
    <w:rsid w:val="005C1DB5"/>
    <w:rsid w:val="005C23AC"/>
    <w:rsid w:val="005C4631"/>
    <w:rsid w:val="005C4DD9"/>
    <w:rsid w:val="005D2A02"/>
    <w:rsid w:val="005D3364"/>
    <w:rsid w:val="005D5793"/>
    <w:rsid w:val="005D7567"/>
    <w:rsid w:val="005E00F5"/>
    <w:rsid w:val="005E22FD"/>
    <w:rsid w:val="005E4243"/>
    <w:rsid w:val="005E53B7"/>
    <w:rsid w:val="005E601F"/>
    <w:rsid w:val="005F11B2"/>
    <w:rsid w:val="005F1811"/>
    <w:rsid w:val="005F1A3B"/>
    <w:rsid w:val="005F1CAA"/>
    <w:rsid w:val="005F3889"/>
    <w:rsid w:val="005F405D"/>
    <w:rsid w:val="005F5F87"/>
    <w:rsid w:val="005F732F"/>
    <w:rsid w:val="006009AB"/>
    <w:rsid w:val="00602688"/>
    <w:rsid w:val="00603A0F"/>
    <w:rsid w:val="00603CE7"/>
    <w:rsid w:val="00605530"/>
    <w:rsid w:val="00605994"/>
    <w:rsid w:val="006109CC"/>
    <w:rsid w:val="00610C65"/>
    <w:rsid w:val="00610DB3"/>
    <w:rsid w:val="00610EE4"/>
    <w:rsid w:val="00612B52"/>
    <w:rsid w:val="0061317E"/>
    <w:rsid w:val="00613E8E"/>
    <w:rsid w:val="00614ECD"/>
    <w:rsid w:val="006156FE"/>
    <w:rsid w:val="00620C89"/>
    <w:rsid w:val="006212A4"/>
    <w:rsid w:val="00621CB0"/>
    <w:rsid w:val="0062252B"/>
    <w:rsid w:val="0062271B"/>
    <w:rsid w:val="00622843"/>
    <w:rsid w:val="0062308A"/>
    <w:rsid w:val="0062589B"/>
    <w:rsid w:val="00627021"/>
    <w:rsid w:val="0062724A"/>
    <w:rsid w:val="00627669"/>
    <w:rsid w:val="006278C9"/>
    <w:rsid w:val="00627E66"/>
    <w:rsid w:val="00630233"/>
    <w:rsid w:val="00631860"/>
    <w:rsid w:val="00633B25"/>
    <w:rsid w:val="00633FBA"/>
    <w:rsid w:val="0063682B"/>
    <w:rsid w:val="00636BAC"/>
    <w:rsid w:val="00637BB4"/>
    <w:rsid w:val="00640AD3"/>
    <w:rsid w:val="00640C82"/>
    <w:rsid w:val="00641217"/>
    <w:rsid w:val="00642D2E"/>
    <w:rsid w:val="00643701"/>
    <w:rsid w:val="006439F7"/>
    <w:rsid w:val="00645307"/>
    <w:rsid w:val="0064780D"/>
    <w:rsid w:val="0065013E"/>
    <w:rsid w:val="00651308"/>
    <w:rsid w:val="00653D15"/>
    <w:rsid w:val="00660004"/>
    <w:rsid w:val="00660240"/>
    <w:rsid w:val="00662E64"/>
    <w:rsid w:val="00663397"/>
    <w:rsid w:val="00663B2F"/>
    <w:rsid w:val="00664770"/>
    <w:rsid w:val="0066516E"/>
    <w:rsid w:val="0066576F"/>
    <w:rsid w:val="006660B8"/>
    <w:rsid w:val="00666736"/>
    <w:rsid w:val="00666B8B"/>
    <w:rsid w:val="00670E1B"/>
    <w:rsid w:val="00674A0B"/>
    <w:rsid w:val="00676F0F"/>
    <w:rsid w:val="006805E5"/>
    <w:rsid w:val="00681D40"/>
    <w:rsid w:val="00681F46"/>
    <w:rsid w:val="0068384B"/>
    <w:rsid w:val="00685DF9"/>
    <w:rsid w:val="006907BC"/>
    <w:rsid w:val="00691BA1"/>
    <w:rsid w:val="00691C2A"/>
    <w:rsid w:val="00693BB6"/>
    <w:rsid w:val="0069479A"/>
    <w:rsid w:val="006956E9"/>
    <w:rsid w:val="00696022"/>
    <w:rsid w:val="006963E7"/>
    <w:rsid w:val="006A193F"/>
    <w:rsid w:val="006A19AD"/>
    <w:rsid w:val="006A40CF"/>
    <w:rsid w:val="006A52C2"/>
    <w:rsid w:val="006A6010"/>
    <w:rsid w:val="006A6E4A"/>
    <w:rsid w:val="006B395E"/>
    <w:rsid w:val="006B3DC5"/>
    <w:rsid w:val="006B4336"/>
    <w:rsid w:val="006B4607"/>
    <w:rsid w:val="006B585E"/>
    <w:rsid w:val="006B5BC5"/>
    <w:rsid w:val="006B6CBA"/>
    <w:rsid w:val="006B7B24"/>
    <w:rsid w:val="006B7F15"/>
    <w:rsid w:val="006C0D52"/>
    <w:rsid w:val="006C2A0A"/>
    <w:rsid w:val="006C4EBD"/>
    <w:rsid w:val="006C5B5A"/>
    <w:rsid w:val="006C61C8"/>
    <w:rsid w:val="006C6A5E"/>
    <w:rsid w:val="006C7CEA"/>
    <w:rsid w:val="006D0B52"/>
    <w:rsid w:val="006D1498"/>
    <w:rsid w:val="006D1E60"/>
    <w:rsid w:val="006D2910"/>
    <w:rsid w:val="006D2D24"/>
    <w:rsid w:val="006D7FFC"/>
    <w:rsid w:val="006E3EED"/>
    <w:rsid w:val="006E6578"/>
    <w:rsid w:val="006E6EE0"/>
    <w:rsid w:val="006E76AC"/>
    <w:rsid w:val="006F0250"/>
    <w:rsid w:val="006F0F6B"/>
    <w:rsid w:val="006F2542"/>
    <w:rsid w:val="006F2A83"/>
    <w:rsid w:val="006F5CC2"/>
    <w:rsid w:val="006F60CD"/>
    <w:rsid w:val="006F6DBA"/>
    <w:rsid w:val="00700BC0"/>
    <w:rsid w:val="00700EE2"/>
    <w:rsid w:val="0070409F"/>
    <w:rsid w:val="007066D7"/>
    <w:rsid w:val="00707424"/>
    <w:rsid w:val="0071127D"/>
    <w:rsid w:val="007113B1"/>
    <w:rsid w:val="00711805"/>
    <w:rsid w:val="00712407"/>
    <w:rsid w:val="0071319A"/>
    <w:rsid w:val="0071352B"/>
    <w:rsid w:val="007140A0"/>
    <w:rsid w:val="00716369"/>
    <w:rsid w:val="0071799A"/>
    <w:rsid w:val="007205FF"/>
    <w:rsid w:val="00722793"/>
    <w:rsid w:val="00723B05"/>
    <w:rsid w:val="00725C20"/>
    <w:rsid w:val="0072727B"/>
    <w:rsid w:val="00727880"/>
    <w:rsid w:val="00727AA8"/>
    <w:rsid w:val="00730828"/>
    <w:rsid w:val="0073161F"/>
    <w:rsid w:val="00731ADD"/>
    <w:rsid w:val="007362B4"/>
    <w:rsid w:val="007367D3"/>
    <w:rsid w:val="00740665"/>
    <w:rsid w:val="00740BD7"/>
    <w:rsid w:val="00745FA4"/>
    <w:rsid w:val="00747C7E"/>
    <w:rsid w:val="007505E2"/>
    <w:rsid w:val="00751081"/>
    <w:rsid w:val="007512FE"/>
    <w:rsid w:val="00753A1A"/>
    <w:rsid w:val="007550B7"/>
    <w:rsid w:val="0076008C"/>
    <w:rsid w:val="007650B1"/>
    <w:rsid w:val="00765C7E"/>
    <w:rsid w:val="00767D81"/>
    <w:rsid w:val="00770EDC"/>
    <w:rsid w:val="00771FD8"/>
    <w:rsid w:val="00773EC7"/>
    <w:rsid w:val="00775816"/>
    <w:rsid w:val="00775C43"/>
    <w:rsid w:val="00775DA4"/>
    <w:rsid w:val="00776730"/>
    <w:rsid w:val="00777035"/>
    <w:rsid w:val="007774F8"/>
    <w:rsid w:val="0078229E"/>
    <w:rsid w:val="007824D4"/>
    <w:rsid w:val="00783A69"/>
    <w:rsid w:val="00783ADF"/>
    <w:rsid w:val="00785655"/>
    <w:rsid w:val="00785811"/>
    <w:rsid w:val="00785AE1"/>
    <w:rsid w:val="00787024"/>
    <w:rsid w:val="007900C9"/>
    <w:rsid w:val="007921CA"/>
    <w:rsid w:val="00793ADB"/>
    <w:rsid w:val="007A27E5"/>
    <w:rsid w:val="007A2B2E"/>
    <w:rsid w:val="007A3265"/>
    <w:rsid w:val="007A4100"/>
    <w:rsid w:val="007A4ED0"/>
    <w:rsid w:val="007A628D"/>
    <w:rsid w:val="007A6AD5"/>
    <w:rsid w:val="007B3F7D"/>
    <w:rsid w:val="007B4880"/>
    <w:rsid w:val="007B5A13"/>
    <w:rsid w:val="007B618A"/>
    <w:rsid w:val="007B66CD"/>
    <w:rsid w:val="007B7646"/>
    <w:rsid w:val="007C0901"/>
    <w:rsid w:val="007C2DD2"/>
    <w:rsid w:val="007C31FD"/>
    <w:rsid w:val="007C40F3"/>
    <w:rsid w:val="007C6399"/>
    <w:rsid w:val="007C79C5"/>
    <w:rsid w:val="007D0DA6"/>
    <w:rsid w:val="007D11E2"/>
    <w:rsid w:val="007D565F"/>
    <w:rsid w:val="007E0DB7"/>
    <w:rsid w:val="007E19FC"/>
    <w:rsid w:val="007E2F85"/>
    <w:rsid w:val="007E3C6A"/>
    <w:rsid w:val="007E5CB4"/>
    <w:rsid w:val="007E5DA3"/>
    <w:rsid w:val="007F0D85"/>
    <w:rsid w:val="007F19C4"/>
    <w:rsid w:val="007F22B4"/>
    <w:rsid w:val="007F53B4"/>
    <w:rsid w:val="007F5934"/>
    <w:rsid w:val="007F66BD"/>
    <w:rsid w:val="007F7A5D"/>
    <w:rsid w:val="00800237"/>
    <w:rsid w:val="00800542"/>
    <w:rsid w:val="008007EA"/>
    <w:rsid w:val="00804163"/>
    <w:rsid w:val="00804701"/>
    <w:rsid w:val="008048F2"/>
    <w:rsid w:val="008051A6"/>
    <w:rsid w:val="00805A86"/>
    <w:rsid w:val="00806930"/>
    <w:rsid w:val="00807184"/>
    <w:rsid w:val="008075DE"/>
    <w:rsid w:val="008107EB"/>
    <w:rsid w:val="00810FA3"/>
    <w:rsid w:val="008115FE"/>
    <w:rsid w:val="008165F2"/>
    <w:rsid w:val="00817977"/>
    <w:rsid w:val="0082082E"/>
    <w:rsid w:val="00820D09"/>
    <w:rsid w:val="00822E65"/>
    <w:rsid w:val="00830DA9"/>
    <w:rsid w:val="008318B1"/>
    <w:rsid w:val="00832097"/>
    <w:rsid w:val="00834F15"/>
    <w:rsid w:val="00835625"/>
    <w:rsid w:val="0083672B"/>
    <w:rsid w:val="00837556"/>
    <w:rsid w:val="00837E22"/>
    <w:rsid w:val="008405FF"/>
    <w:rsid w:val="0084113D"/>
    <w:rsid w:val="00842A29"/>
    <w:rsid w:val="008430C2"/>
    <w:rsid w:val="00843E8F"/>
    <w:rsid w:val="00850DA1"/>
    <w:rsid w:val="00850FEA"/>
    <w:rsid w:val="0085162E"/>
    <w:rsid w:val="008527DD"/>
    <w:rsid w:val="00853C36"/>
    <w:rsid w:val="00854B3B"/>
    <w:rsid w:val="00854FD6"/>
    <w:rsid w:val="00861C3A"/>
    <w:rsid w:val="00862028"/>
    <w:rsid w:val="0086274B"/>
    <w:rsid w:val="00862D03"/>
    <w:rsid w:val="008631FB"/>
    <w:rsid w:val="00863470"/>
    <w:rsid w:val="00864150"/>
    <w:rsid w:val="00866704"/>
    <w:rsid w:val="008710B8"/>
    <w:rsid w:val="008735DC"/>
    <w:rsid w:val="00873BAD"/>
    <w:rsid w:val="0087418C"/>
    <w:rsid w:val="00874D27"/>
    <w:rsid w:val="00875C69"/>
    <w:rsid w:val="00875FBC"/>
    <w:rsid w:val="008775BE"/>
    <w:rsid w:val="0088006D"/>
    <w:rsid w:val="008811E2"/>
    <w:rsid w:val="008817A0"/>
    <w:rsid w:val="008828E8"/>
    <w:rsid w:val="00882FEE"/>
    <w:rsid w:val="00883CEB"/>
    <w:rsid w:val="00883D0F"/>
    <w:rsid w:val="00883E7D"/>
    <w:rsid w:val="0088428D"/>
    <w:rsid w:val="00884E53"/>
    <w:rsid w:val="008867AD"/>
    <w:rsid w:val="0088719A"/>
    <w:rsid w:val="008920F2"/>
    <w:rsid w:val="00892496"/>
    <w:rsid w:val="00892C7A"/>
    <w:rsid w:val="0089519A"/>
    <w:rsid w:val="00895EE1"/>
    <w:rsid w:val="008967D6"/>
    <w:rsid w:val="00897158"/>
    <w:rsid w:val="008A0CB7"/>
    <w:rsid w:val="008A275B"/>
    <w:rsid w:val="008A288C"/>
    <w:rsid w:val="008A2A58"/>
    <w:rsid w:val="008A5262"/>
    <w:rsid w:val="008A5946"/>
    <w:rsid w:val="008B2427"/>
    <w:rsid w:val="008B2D45"/>
    <w:rsid w:val="008B3A65"/>
    <w:rsid w:val="008B51EA"/>
    <w:rsid w:val="008B60B8"/>
    <w:rsid w:val="008B7B60"/>
    <w:rsid w:val="008C113C"/>
    <w:rsid w:val="008C2562"/>
    <w:rsid w:val="008C28BA"/>
    <w:rsid w:val="008C34FC"/>
    <w:rsid w:val="008C3DD3"/>
    <w:rsid w:val="008C3F03"/>
    <w:rsid w:val="008C6786"/>
    <w:rsid w:val="008C700B"/>
    <w:rsid w:val="008D1634"/>
    <w:rsid w:val="008D3249"/>
    <w:rsid w:val="008D3840"/>
    <w:rsid w:val="008D5030"/>
    <w:rsid w:val="008D5A59"/>
    <w:rsid w:val="008D7A0D"/>
    <w:rsid w:val="008E134E"/>
    <w:rsid w:val="008E3B99"/>
    <w:rsid w:val="008E3BF1"/>
    <w:rsid w:val="008E3F18"/>
    <w:rsid w:val="008E4D7D"/>
    <w:rsid w:val="008E7F01"/>
    <w:rsid w:val="008F002B"/>
    <w:rsid w:val="008F3AD4"/>
    <w:rsid w:val="008F4578"/>
    <w:rsid w:val="008F525C"/>
    <w:rsid w:val="008F5D62"/>
    <w:rsid w:val="009047A5"/>
    <w:rsid w:val="009068EE"/>
    <w:rsid w:val="0090719D"/>
    <w:rsid w:val="00907ACD"/>
    <w:rsid w:val="009103CF"/>
    <w:rsid w:val="00910FC3"/>
    <w:rsid w:val="00912B78"/>
    <w:rsid w:val="009172F2"/>
    <w:rsid w:val="00920B7F"/>
    <w:rsid w:val="0092186F"/>
    <w:rsid w:val="009218A1"/>
    <w:rsid w:val="00922320"/>
    <w:rsid w:val="00923D54"/>
    <w:rsid w:val="0092686E"/>
    <w:rsid w:val="00926D56"/>
    <w:rsid w:val="00931643"/>
    <w:rsid w:val="00932926"/>
    <w:rsid w:val="00934CF7"/>
    <w:rsid w:val="009415EE"/>
    <w:rsid w:val="00941C16"/>
    <w:rsid w:val="009420B7"/>
    <w:rsid w:val="00943267"/>
    <w:rsid w:val="0094336D"/>
    <w:rsid w:val="00943BAD"/>
    <w:rsid w:val="00943D70"/>
    <w:rsid w:val="0094496E"/>
    <w:rsid w:val="00945803"/>
    <w:rsid w:val="00946059"/>
    <w:rsid w:val="00947133"/>
    <w:rsid w:val="00947A50"/>
    <w:rsid w:val="0095431A"/>
    <w:rsid w:val="00954F42"/>
    <w:rsid w:val="009571EB"/>
    <w:rsid w:val="00957D6D"/>
    <w:rsid w:val="00961B20"/>
    <w:rsid w:val="00961C7D"/>
    <w:rsid w:val="00962E3C"/>
    <w:rsid w:val="0096454B"/>
    <w:rsid w:val="009658DE"/>
    <w:rsid w:val="009662DF"/>
    <w:rsid w:val="00967715"/>
    <w:rsid w:val="00971D26"/>
    <w:rsid w:val="00972019"/>
    <w:rsid w:val="0097317F"/>
    <w:rsid w:val="00974483"/>
    <w:rsid w:val="00974D6A"/>
    <w:rsid w:val="00976132"/>
    <w:rsid w:val="009762FB"/>
    <w:rsid w:val="009775BA"/>
    <w:rsid w:val="0098004E"/>
    <w:rsid w:val="0098071F"/>
    <w:rsid w:val="009824F2"/>
    <w:rsid w:val="00986751"/>
    <w:rsid w:val="00987559"/>
    <w:rsid w:val="009906A3"/>
    <w:rsid w:val="00990D84"/>
    <w:rsid w:val="0099210F"/>
    <w:rsid w:val="00993F83"/>
    <w:rsid w:val="009948A5"/>
    <w:rsid w:val="00995B20"/>
    <w:rsid w:val="00996399"/>
    <w:rsid w:val="0099709E"/>
    <w:rsid w:val="009A4391"/>
    <w:rsid w:val="009B01AB"/>
    <w:rsid w:val="009B0287"/>
    <w:rsid w:val="009B12D7"/>
    <w:rsid w:val="009B1445"/>
    <w:rsid w:val="009B2905"/>
    <w:rsid w:val="009B47EE"/>
    <w:rsid w:val="009B74D5"/>
    <w:rsid w:val="009C0860"/>
    <w:rsid w:val="009C1590"/>
    <w:rsid w:val="009C1915"/>
    <w:rsid w:val="009C2A01"/>
    <w:rsid w:val="009D074D"/>
    <w:rsid w:val="009D12D4"/>
    <w:rsid w:val="009D19D3"/>
    <w:rsid w:val="009D34F8"/>
    <w:rsid w:val="009D3AAF"/>
    <w:rsid w:val="009D3CC9"/>
    <w:rsid w:val="009D575D"/>
    <w:rsid w:val="009D5BBD"/>
    <w:rsid w:val="009D5E3F"/>
    <w:rsid w:val="009D5EF1"/>
    <w:rsid w:val="009D6DA0"/>
    <w:rsid w:val="009D6F26"/>
    <w:rsid w:val="009D7195"/>
    <w:rsid w:val="009E0123"/>
    <w:rsid w:val="009E1322"/>
    <w:rsid w:val="009E1352"/>
    <w:rsid w:val="009E3667"/>
    <w:rsid w:val="009E3C26"/>
    <w:rsid w:val="009E3E10"/>
    <w:rsid w:val="009E4252"/>
    <w:rsid w:val="009E5DCB"/>
    <w:rsid w:val="009E5E29"/>
    <w:rsid w:val="009E6A9A"/>
    <w:rsid w:val="009F0137"/>
    <w:rsid w:val="009F21DD"/>
    <w:rsid w:val="009F3EAF"/>
    <w:rsid w:val="009F3FDC"/>
    <w:rsid w:val="00A0011F"/>
    <w:rsid w:val="00A018A1"/>
    <w:rsid w:val="00A03609"/>
    <w:rsid w:val="00A04F8E"/>
    <w:rsid w:val="00A05174"/>
    <w:rsid w:val="00A1136D"/>
    <w:rsid w:val="00A114C7"/>
    <w:rsid w:val="00A13028"/>
    <w:rsid w:val="00A1461F"/>
    <w:rsid w:val="00A171FB"/>
    <w:rsid w:val="00A173C1"/>
    <w:rsid w:val="00A17E7C"/>
    <w:rsid w:val="00A23317"/>
    <w:rsid w:val="00A24BFD"/>
    <w:rsid w:val="00A25212"/>
    <w:rsid w:val="00A25AF4"/>
    <w:rsid w:val="00A25D1A"/>
    <w:rsid w:val="00A30447"/>
    <w:rsid w:val="00A31628"/>
    <w:rsid w:val="00A3383B"/>
    <w:rsid w:val="00A34241"/>
    <w:rsid w:val="00A35E38"/>
    <w:rsid w:val="00A376FA"/>
    <w:rsid w:val="00A37FC8"/>
    <w:rsid w:val="00A41823"/>
    <w:rsid w:val="00A423C9"/>
    <w:rsid w:val="00A42F07"/>
    <w:rsid w:val="00A432D6"/>
    <w:rsid w:val="00A44CE5"/>
    <w:rsid w:val="00A45312"/>
    <w:rsid w:val="00A46522"/>
    <w:rsid w:val="00A4785D"/>
    <w:rsid w:val="00A500F1"/>
    <w:rsid w:val="00A503FD"/>
    <w:rsid w:val="00A51BA8"/>
    <w:rsid w:val="00A52CA3"/>
    <w:rsid w:val="00A54E49"/>
    <w:rsid w:val="00A552EE"/>
    <w:rsid w:val="00A55425"/>
    <w:rsid w:val="00A55F2A"/>
    <w:rsid w:val="00A55F64"/>
    <w:rsid w:val="00A56498"/>
    <w:rsid w:val="00A57D9E"/>
    <w:rsid w:val="00A60904"/>
    <w:rsid w:val="00A61EFD"/>
    <w:rsid w:val="00A64B7B"/>
    <w:rsid w:val="00A654CE"/>
    <w:rsid w:val="00A66883"/>
    <w:rsid w:val="00A66B36"/>
    <w:rsid w:val="00A7077E"/>
    <w:rsid w:val="00A707FC"/>
    <w:rsid w:val="00A74972"/>
    <w:rsid w:val="00A75906"/>
    <w:rsid w:val="00A75EBA"/>
    <w:rsid w:val="00A7715F"/>
    <w:rsid w:val="00A81638"/>
    <w:rsid w:val="00A817F6"/>
    <w:rsid w:val="00A8376A"/>
    <w:rsid w:val="00A84744"/>
    <w:rsid w:val="00A863DB"/>
    <w:rsid w:val="00A86C3F"/>
    <w:rsid w:val="00A905C1"/>
    <w:rsid w:val="00A918D6"/>
    <w:rsid w:val="00A91B66"/>
    <w:rsid w:val="00A921A7"/>
    <w:rsid w:val="00A92A15"/>
    <w:rsid w:val="00A93F03"/>
    <w:rsid w:val="00A946F1"/>
    <w:rsid w:val="00A9640D"/>
    <w:rsid w:val="00A969B6"/>
    <w:rsid w:val="00A96F86"/>
    <w:rsid w:val="00AA0D86"/>
    <w:rsid w:val="00AA18CD"/>
    <w:rsid w:val="00AA2189"/>
    <w:rsid w:val="00AA3576"/>
    <w:rsid w:val="00AA3FBD"/>
    <w:rsid w:val="00AA4E15"/>
    <w:rsid w:val="00AA5716"/>
    <w:rsid w:val="00AA6976"/>
    <w:rsid w:val="00AB0810"/>
    <w:rsid w:val="00AB0C60"/>
    <w:rsid w:val="00AB4846"/>
    <w:rsid w:val="00AB4D2C"/>
    <w:rsid w:val="00AB50FA"/>
    <w:rsid w:val="00AB6469"/>
    <w:rsid w:val="00AB78F6"/>
    <w:rsid w:val="00AB7E58"/>
    <w:rsid w:val="00AB7ED7"/>
    <w:rsid w:val="00AC2588"/>
    <w:rsid w:val="00AC2C18"/>
    <w:rsid w:val="00AC463F"/>
    <w:rsid w:val="00AC59B3"/>
    <w:rsid w:val="00AC687C"/>
    <w:rsid w:val="00AC698A"/>
    <w:rsid w:val="00AC796A"/>
    <w:rsid w:val="00AD1B30"/>
    <w:rsid w:val="00AD2B8F"/>
    <w:rsid w:val="00AD44F5"/>
    <w:rsid w:val="00AD4EA9"/>
    <w:rsid w:val="00AD504E"/>
    <w:rsid w:val="00AD6660"/>
    <w:rsid w:val="00AD6FC7"/>
    <w:rsid w:val="00AD7048"/>
    <w:rsid w:val="00AE05BF"/>
    <w:rsid w:val="00AE1A7A"/>
    <w:rsid w:val="00AE33B6"/>
    <w:rsid w:val="00AF0B61"/>
    <w:rsid w:val="00AF1751"/>
    <w:rsid w:val="00AF3190"/>
    <w:rsid w:val="00AF3336"/>
    <w:rsid w:val="00AF460B"/>
    <w:rsid w:val="00AF68DD"/>
    <w:rsid w:val="00AF6D05"/>
    <w:rsid w:val="00AF73A5"/>
    <w:rsid w:val="00AF780D"/>
    <w:rsid w:val="00B027C0"/>
    <w:rsid w:val="00B059E2"/>
    <w:rsid w:val="00B05FB9"/>
    <w:rsid w:val="00B11974"/>
    <w:rsid w:val="00B15F8A"/>
    <w:rsid w:val="00B174EF"/>
    <w:rsid w:val="00B17AF3"/>
    <w:rsid w:val="00B200F7"/>
    <w:rsid w:val="00B21CC6"/>
    <w:rsid w:val="00B2372E"/>
    <w:rsid w:val="00B23986"/>
    <w:rsid w:val="00B23F0E"/>
    <w:rsid w:val="00B2402B"/>
    <w:rsid w:val="00B2434C"/>
    <w:rsid w:val="00B26A5E"/>
    <w:rsid w:val="00B277D0"/>
    <w:rsid w:val="00B27964"/>
    <w:rsid w:val="00B27A47"/>
    <w:rsid w:val="00B27A73"/>
    <w:rsid w:val="00B31DA8"/>
    <w:rsid w:val="00B33124"/>
    <w:rsid w:val="00B34F1A"/>
    <w:rsid w:val="00B3564D"/>
    <w:rsid w:val="00B365C3"/>
    <w:rsid w:val="00B40697"/>
    <w:rsid w:val="00B4069B"/>
    <w:rsid w:val="00B408F8"/>
    <w:rsid w:val="00B41C17"/>
    <w:rsid w:val="00B43BEE"/>
    <w:rsid w:val="00B447E0"/>
    <w:rsid w:val="00B44B14"/>
    <w:rsid w:val="00B455B9"/>
    <w:rsid w:val="00B459A3"/>
    <w:rsid w:val="00B46927"/>
    <w:rsid w:val="00B46DEA"/>
    <w:rsid w:val="00B47307"/>
    <w:rsid w:val="00B558E8"/>
    <w:rsid w:val="00B55952"/>
    <w:rsid w:val="00B559DA"/>
    <w:rsid w:val="00B55F43"/>
    <w:rsid w:val="00B5655F"/>
    <w:rsid w:val="00B56ED0"/>
    <w:rsid w:val="00B650F0"/>
    <w:rsid w:val="00B720DB"/>
    <w:rsid w:val="00B747DD"/>
    <w:rsid w:val="00B77E83"/>
    <w:rsid w:val="00B803E7"/>
    <w:rsid w:val="00B83BB0"/>
    <w:rsid w:val="00B85CC6"/>
    <w:rsid w:val="00B86637"/>
    <w:rsid w:val="00B87914"/>
    <w:rsid w:val="00B87E3D"/>
    <w:rsid w:val="00B913F9"/>
    <w:rsid w:val="00B91E3D"/>
    <w:rsid w:val="00B92B86"/>
    <w:rsid w:val="00B931F8"/>
    <w:rsid w:val="00B93ACD"/>
    <w:rsid w:val="00B95341"/>
    <w:rsid w:val="00B9647D"/>
    <w:rsid w:val="00BA0D48"/>
    <w:rsid w:val="00BA1B7E"/>
    <w:rsid w:val="00BA3EFD"/>
    <w:rsid w:val="00BA6F05"/>
    <w:rsid w:val="00BB1694"/>
    <w:rsid w:val="00BB5189"/>
    <w:rsid w:val="00BB5CBE"/>
    <w:rsid w:val="00BB656A"/>
    <w:rsid w:val="00BB66A4"/>
    <w:rsid w:val="00BC0C8E"/>
    <w:rsid w:val="00BC246F"/>
    <w:rsid w:val="00BC335E"/>
    <w:rsid w:val="00BC3A98"/>
    <w:rsid w:val="00BD6944"/>
    <w:rsid w:val="00BE0528"/>
    <w:rsid w:val="00BE0535"/>
    <w:rsid w:val="00BE0E4E"/>
    <w:rsid w:val="00BE2A0E"/>
    <w:rsid w:val="00BE2DF6"/>
    <w:rsid w:val="00BE358F"/>
    <w:rsid w:val="00BE3ECA"/>
    <w:rsid w:val="00BE478F"/>
    <w:rsid w:val="00BE48BA"/>
    <w:rsid w:val="00BE49B8"/>
    <w:rsid w:val="00BE4AFE"/>
    <w:rsid w:val="00BE78D7"/>
    <w:rsid w:val="00BF077D"/>
    <w:rsid w:val="00BF1095"/>
    <w:rsid w:val="00BF316A"/>
    <w:rsid w:val="00BF6C5E"/>
    <w:rsid w:val="00BF7504"/>
    <w:rsid w:val="00BF77B9"/>
    <w:rsid w:val="00BF7842"/>
    <w:rsid w:val="00C000AC"/>
    <w:rsid w:val="00C02AE5"/>
    <w:rsid w:val="00C0301E"/>
    <w:rsid w:val="00C03029"/>
    <w:rsid w:val="00C031AC"/>
    <w:rsid w:val="00C044CB"/>
    <w:rsid w:val="00C12FEE"/>
    <w:rsid w:val="00C16D86"/>
    <w:rsid w:val="00C211C7"/>
    <w:rsid w:val="00C216E6"/>
    <w:rsid w:val="00C2204E"/>
    <w:rsid w:val="00C23ABC"/>
    <w:rsid w:val="00C23CED"/>
    <w:rsid w:val="00C24C06"/>
    <w:rsid w:val="00C2596C"/>
    <w:rsid w:val="00C26FB9"/>
    <w:rsid w:val="00C271A3"/>
    <w:rsid w:val="00C31E87"/>
    <w:rsid w:val="00C322AB"/>
    <w:rsid w:val="00C32A15"/>
    <w:rsid w:val="00C34E4F"/>
    <w:rsid w:val="00C40680"/>
    <w:rsid w:val="00C41A13"/>
    <w:rsid w:val="00C427B0"/>
    <w:rsid w:val="00C42F2C"/>
    <w:rsid w:val="00C44967"/>
    <w:rsid w:val="00C4796E"/>
    <w:rsid w:val="00C53AD0"/>
    <w:rsid w:val="00C54222"/>
    <w:rsid w:val="00C56403"/>
    <w:rsid w:val="00C606AC"/>
    <w:rsid w:val="00C606D9"/>
    <w:rsid w:val="00C6170E"/>
    <w:rsid w:val="00C62490"/>
    <w:rsid w:val="00C62650"/>
    <w:rsid w:val="00C644F4"/>
    <w:rsid w:val="00C64E69"/>
    <w:rsid w:val="00C66A02"/>
    <w:rsid w:val="00C66AD7"/>
    <w:rsid w:val="00C711DB"/>
    <w:rsid w:val="00C7690C"/>
    <w:rsid w:val="00C76938"/>
    <w:rsid w:val="00C80AEC"/>
    <w:rsid w:val="00C819DF"/>
    <w:rsid w:val="00C84B13"/>
    <w:rsid w:val="00C86000"/>
    <w:rsid w:val="00C86810"/>
    <w:rsid w:val="00C86A38"/>
    <w:rsid w:val="00C87D9F"/>
    <w:rsid w:val="00C913A1"/>
    <w:rsid w:val="00C919D7"/>
    <w:rsid w:val="00C91A90"/>
    <w:rsid w:val="00C923C5"/>
    <w:rsid w:val="00C923D0"/>
    <w:rsid w:val="00C931B1"/>
    <w:rsid w:val="00C932A7"/>
    <w:rsid w:val="00C95314"/>
    <w:rsid w:val="00C961F2"/>
    <w:rsid w:val="00C969CD"/>
    <w:rsid w:val="00CA0CD4"/>
    <w:rsid w:val="00CA0E9C"/>
    <w:rsid w:val="00CA2C50"/>
    <w:rsid w:val="00CA3069"/>
    <w:rsid w:val="00CA55C8"/>
    <w:rsid w:val="00CA7268"/>
    <w:rsid w:val="00CB0309"/>
    <w:rsid w:val="00CB1D27"/>
    <w:rsid w:val="00CB240F"/>
    <w:rsid w:val="00CB3110"/>
    <w:rsid w:val="00CB516A"/>
    <w:rsid w:val="00CB5F9D"/>
    <w:rsid w:val="00CB6EAB"/>
    <w:rsid w:val="00CB74D5"/>
    <w:rsid w:val="00CB77E5"/>
    <w:rsid w:val="00CB7C78"/>
    <w:rsid w:val="00CC044D"/>
    <w:rsid w:val="00CC1143"/>
    <w:rsid w:val="00CC2C10"/>
    <w:rsid w:val="00CC2F67"/>
    <w:rsid w:val="00CC33F1"/>
    <w:rsid w:val="00CC3F27"/>
    <w:rsid w:val="00CC58CE"/>
    <w:rsid w:val="00CD1AFF"/>
    <w:rsid w:val="00CD2D45"/>
    <w:rsid w:val="00CD348C"/>
    <w:rsid w:val="00CD34EF"/>
    <w:rsid w:val="00CD411D"/>
    <w:rsid w:val="00CD43A8"/>
    <w:rsid w:val="00CD7201"/>
    <w:rsid w:val="00CD7CB6"/>
    <w:rsid w:val="00CE057B"/>
    <w:rsid w:val="00CE083B"/>
    <w:rsid w:val="00CE08AF"/>
    <w:rsid w:val="00CE1682"/>
    <w:rsid w:val="00CE4C62"/>
    <w:rsid w:val="00CE4F42"/>
    <w:rsid w:val="00CE569C"/>
    <w:rsid w:val="00CE63B7"/>
    <w:rsid w:val="00CE644A"/>
    <w:rsid w:val="00CE6E5D"/>
    <w:rsid w:val="00CF0892"/>
    <w:rsid w:val="00CF0DDA"/>
    <w:rsid w:val="00CF511F"/>
    <w:rsid w:val="00CF5F46"/>
    <w:rsid w:val="00CF753F"/>
    <w:rsid w:val="00D030AB"/>
    <w:rsid w:val="00D04878"/>
    <w:rsid w:val="00D05ABB"/>
    <w:rsid w:val="00D061C5"/>
    <w:rsid w:val="00D07429"/>
    <w:rsid w:val="00D10895"/>
    <w:rsid w:val="00D10B0A"/>
    <w:rsid w:val="00D11540"/>
    <w:rsid w:val="00D13209"/>
    <w:rsid w:val="00D13325"/>
    <w:rsid w:val="00D16BE1"/>
    <w:rsid w:val="00D17771"/>
    <w:rsid w:val="00D200D0"/>
    <w:rsid w:val="00D20F43"/>
    <w:rsid w:val="00D2209C"/>
    <w:rsid w:val="00D22F67"/>
    <w:rsid w:val="00D24566"/>
    <w:rsid w:val="00D249C0"/>
    <w:rsid w:val="00D24F77"/>
    <w:rsid w:val="00D26DDF"/>
    <w:rsid w:val="00D2708A"/>
    <w:rsid w:val="00D27B8A"/>
    <w:rsid w:val="00D3020F"/>
    <w:rsid w:val="00D319B0"/>
    <w:rsid w:val="00D31CE8"/>
    <w:rsid w:val="00D333FD"/>
    <w:rsid w:val="00D345B9"/>
    <w:rsid w:val="00D3499C"/>
    <w:rsid w:val="00D43F67"/>
    <w:rsid w:val="00D44890"/>
    <w:rsid w:val="00D44E29"/>
    <w:rsid w:val="00D451C0"/>
    <w:rsid w:val="00D457A7"/>
    <w:rsid w:val="00D47059"/>
    <w:rsid w:val="00D477FB"/>
    <w:rsid w:val="00D51312"/>
    <w:rsid w:val="00D51BF5"/>
    <w:rsid w:val="00D52957"/>
    <w:rsid w:val="00D52CD9"/>
    <w:rsid w:val="00D55C8B"/>
    <w:rsid w:val="00D56F29"/>
    <w:rsid w:val="00D57ECF"/>
    <w:rsid w:val="00D62EB9"/>
    <w:rsid w:val="00D63331"/>
    <w:rsid w:val="00D63E81"/>
    <w:rsid w:val="00D6746A"/>
    <w:rsid w:val="00D67690"/>
    <w:rsid w:val="00D70F3C"/>
    <w:rsid w:val="00D72F00"/>
    <w:rsid w:val="00D74ADC"/>
    <w:rsid w:val="00D75335"/>
    <w:rsid w:val="00D829DC"/>
    <w:rsid w:val="00D8406A"/>
    <w:rsid w:val="00D84102"/>
    <w:rsid w:val="00D93525"/>
    <w:rsid w:val="00D94C94"/>
    <w:rsid w:val="00D94D67"/>
    <w:rsid w:val="00DA07E5"/>
    <w:rsid w:val="00DA37F8"/>
    <w:rsid w:val="00DA7AFD"/>
    <w:rsid w:val="00DB0371"/>
    <w:rsid w:val="00DB4062"/>
    <w:rsid w:val="00DB40C6"/>
    <w:rsid w:val="00DB4C00"/>
    <w:rsid w:val="00DB4EF6"/>
    <w:rsid w:val="00DB553C"/>
    <w:rsid w:val="00DB7495"/>
    <w:rsid w:val="00DC0C0B"/>
    <w:rsid w:val="00DC470D"/>
    <w:rsid w:val="00DC4D3B"/>
    <w:rsid w:val="00DC4D80"/>
    <w:rsid w:val="00DC4FC4"/>
    <w:rsid w:val="00DD2A84"/>
    <w:rsid w:val="00DD2F85"/>
    <w:rsid w:val="00DD3467"/>
    <w:rsid w:val="00DD3C84"/>
    <w:rsid w:val="00DD5252"/>
    <w:rsid w:val="00DD5320"/>
    <w:rsid w:val="00DD5334"/>
    <w:rsid w:val="00DD5EC2"/>
    <w:rsid w:val="00DD74A9"/>
    <w:rsid w:val="00DE353E"/>
    <w:rsid w:val="00DE378A"/>
    <w:rsid w:val="00DE4216"/>
    <w:rsid w:val="00DE4DC8"/>
    <w:rsid w:val="00DE6463"/>
    <w:rsid w:val="00DE6F54"/>
    <w:rsid w:val="00DE750A"/>
    <w:rsid w:val="00DF3DC6"/>
    <w:rsid w:val="00DF6C15"/>
    <w:rsid w:val="00DF7172"/>
    <w:rsid w:val="00DF74EA"/>
    <w:rsid w:val="00E067AA"/>
    <w:rsid w:val="00E07C39"/>
    <w:rsid w:val="00E1000B"/>
    <w:rsid w:val="00E11CDA"/>
    <w:rsid w:val="00E12825"/>
    <w:rsid w:val="00E13220"/>
    <w:rsid w:val="00E13834"/>
    <w:rsid w:val="00E23067"/>
    <w:rsid w:val="00E23741"/>
    <w:rsid w:val="00E2485C"/>
    <w:rsid w:val="00E305A6"/>
    <w:rsid w:val="00E32701"/>
    <w:rsid w:val="00E328DC"/>
    <w:rsid w:val="00E33B09"/>
    <w:rsid w:val="00E34DCC"/>
    <w:rsid w:val="00E359AA"/>
    <w:rsid w:val="00E36A00"/>
    <w:rsid w:val="00E36C2E"/>
    <w:rsid w:val="00E425F3"/>
    <w:rsid w:val="00E4283D"/>
    <w:rsid w:val="00E43BFD"/>
    <w:rsid w:val="00E47ECD"/>
    <w:rsid w:val="00E5212A"/>
    <w:rsid w:val="00E52E84"/>
    <w:rsid w:val="00E536FA"/>
    <w:rsid w:val="00E541CD"/>
    <w:rsid w:val="00E553C4"/>
    <w:rsid w:val="00E556B3"/>
    <w:rsid w:val="00E55D3D"/>
    <w:rsid w:val="00E560EF"/>
    <w:rsid w:val="00E570B6"/>
    <w:rsid w:val="00E5780B"/>
    <w:rsid w:val="00E57DCA"/>
    <w:rsid w:val="00E604BF"/>
    <w:rsid w:val="00E6285C"/>
    <w:rsid w:val="00E637EA"/>
    <w:rsid w:val="00E63EC2"/>
    <w:rsid w:val="00E65229"/>
    <w:rsid w:val="00E6530C"/>
    <w:rsid w:val="00E66AD6"/>
    <w:rsid w:val="00E7076D"/>
    <w:rsid w:val="00E717C2"/>
    <w:rsid w:val="00E732B8"/>
    <w:rsid w:val="00E74998"/>
    <w:rsid w:val="00E757BD"/>
    <w:rsid w:val="00E772CE"/>
    <w:rsid w:val="00E773B9"/>
    <w:rsid w:val="00E8017A"/>
    <w:rsid w:val="00E807F5"/>
    <w:rsid w:val="00E80869"/>
    <w:rsid w:val="00E8267C"/>
    <w:rsid w:val="00E8354B"/>
    <w:rsid w:val="00E85923"/>
    <w:rsid w:val="00E87F4C"/>
    <w:rsid w:val="00E911CC"/>
    <w:rsid w:val="00E91922"/>
    <w:rsid w:val="00E92BA6"/>
    <w:rsid w:val="00E94758"/>
    <w:rsid w:val="00E95064"/>
    <w:rsid w:val="00EA0B5E"/>
    <w:rsid w:val="00EA1008"/>
    <w:rsid w:val="00EA186B"/>
    <w:rsid w:val="00EA2062"/>
    <w:rsid w:val="00EA298F"/>
    <w:rsid w:val="00EA2F73"/>
    <w:rsid w:val="00EB160A"/>
    <w:rsid w:val="00EB1AD6"/>
    <w:rsid w:val="00EB1D7A"/>
    <w:rsid w:val="00EB41FA"/>
    <w:rsid w:val="00EB46D1"/>
    <w:rsid w:val="00EB67BD"/>
    <w:rsid w:val="00EB6A50"/>
    <w:rsid w:val="00EB6E0B"/>
    <w:rsid w:val="00EB7E51"/>
    <w:rsid w:val="00EC4FB4"/>
    <w:rsid w:val="00EC5A6C"/>
    <w:rsid w:val="00EC710F"/>
    <w:rsid w:val="00ED04A6"/>
    <w:rsid w:val="00ED25A7"/>
    <w:rsid w:val="00ED650E"/>
    <w:rsid w:val="00ED6C61"/>
    <w:rsid w:val="00EE0154"/>
    <w:rsid w:val="00EE2BF6"/>
    <w:rsid w:val="00EE2D24"/>
    <w:rsid w:val="00EE3F1C"/>
    <w:rsid w:val="00EE59D1"/>
    <w:rsid w:val="00EE6BC0"/>
    <w:rsid w:val="00EE7759"/>
    <w:rsid w:val="00EF353B"/>
    <w:rsid w:val="00EF43FB"/>
    <w:rsid w:val="00EF4D25"/>
    <w:rsid w:val="00F019FF"/>
    <w:rsid w:val="00F027EE"/>
    <w:rsid w:val="00F043A4"/>
    <w:rsid w:val="00F04EA4"/>
    <w:rsid w:val="00F0526B"/>
    <w:rsid w:val="00F05F16"/>
    <w:rsid w:val="00F072BA"/>
    <w:rsid w:val="00F07734"/>
    <w:rsid w:val="00F079DC"/>
    <w:rsid w:val="00F160D6"/>
    <w:rsid w:val="00F22F18"/>
    <w:rsid w:val="00F27B24"/>
    <w:rsid w:val="00F30079"/>
    <w:rsid w:val="00F32F07"/>
    <w:rsid w:val="00F342FF"/>
    <w:rsid w:val="00F34C84"/>
    <w:rsid w:val="00F35680"/>
    <w:rsid w:val="00F36275"/>
    <w:rsid w:val="00F40D79"/>
    <w:rsid w:val="00F43F86"/>
    <w:rsid w:val="00F458C2"/>
    <w:rsid w:val="00F45D4F"/>
    <w:rsid w:val="00F47DC1"/>
    <w:rsid w:val="00F517A9"/>
    <w:rsid w:val="00F530E7"/>
    <w:rsid w:val="00F53908"/>
    <w:rsid w:val="00F53D9A"/>
    <w:rsid w:val="00F54307"/>
    <w:rsid w:val="00F54849"/>
    <w:rsid w:val="00F611A2"/>
    <w:rsid w:val="00F6153B"/>
    <w:rsid w:val="00F61C7F"/>
    <w:rsid w:val="00F6406E"/>
    <w:rsid w:val="00F640B5"/>
    <w:rsid w:val="00F655BC"/>
    <w:rsid w:val="00F65D50"/>
    <w:rsid w:val="00F6724D"/>
    <w:rsid w:val="00F7119F"/>
    <w:rsid w:val="00F73DD8"/>
    <w:rsid w:val="00F745BA"/>
    <w:rsid w:val="00F8202D"/>
    <w:rsid w:val="00F820C9"/>
    <w:rsid w:val="00F8521D"/>
    <w:rsid w:val="00F857DA"/>
    <w:rsid w:val="00F85B63"/>
    <w:rsid w:val="00F85E3C"/>
    <w:rsid w:val="00F86BF5"/>
    <w:rsid w:val="00F91155"/>
    <w:rsid w:val="00F915C0"/>
    <w:rsid w:val="00F920EE"/>
    <w:rsid w:val="00F92120"/>
    <w:rsid w:val="00F95949"/>
    <w:rsid w:val="00F969DB"/>
    <w:rsid w:val="00FA315D"/>
    <w:rsid w:val="00FB0ACB"/>
    <w:rsid w:val="00FB3BB8"/>
    <w:rsid w:val="00FB3EEB"/>
    <w:rsid w:val="00FB5EF9"/>
    <w:rsid w:val="00FB68CC"/>
    <w:rsid w:val="00FC00EF"/>
    <w:rsid w:val="00FC0125"/>
    <w:rsid w:val="00FC01C3"/>
    <w:rsid w:val="00FC6A94"/>
    <w:rsid w:val="00FC788A"/>
    <w:rsid w:val="00FD40CD"/>
    <w:rsid w:val="00FD4464"/>
    <w:rsid w:val="00FD5571"/>
    <w:rsid w:val="00FD685A"/>
    <w:rsid w:val="00FD700F"/>
    <w:rsid w:val="00FD727C"/>
    <w:rsid w:val="00FD7375"/>
    <w:rsid w:val="00FE2883"/>
    <w:rsid w:val="00FE38C0"/>
    <w:rsid w:val="00FE456B"/>
    <w:rsid w:val="00FE4FB7"/>
    <w:rsid w:val="00FE5B7C"/>
    <w:rsid w:val="00FE77A7"/>
    <w:rsid w:val="00FE7B1D"/>
    <w:rsid w:val="00FF04E5"/>
    <w:rsid w:val="00FF07DF"/>
    <w:rsid w:val="00FF0895"/>
    <w:rsid w:val="00FF30B3"/>
    <w:rsid w:val="00FF335E"/>
    <w:rsid w:val="00FF34E8"/>
    <w:rsid w:val="00FF404A"/>
    <w:rsid w:val="00FF40F2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5DA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B931F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B9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513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513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29</Pages>
  <Words>13800</Words>
  <Characters>78661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2013-09-09T07:46:00Z</dcterms:created>
  <dcterms:modified xsi:type="dcterms:W3CDTF">2013-09-09T08:54:00Z</dcterms:modified>
</cp:coreProperties>
</file>